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93" w:rsidRPr="004130AC" w:rsidRDefault="00C47C93" w:rsidP="00C47C93">
      <w:pPr>
        <w:pStyle w:val="NoSpacing"/>
        <w:rPr>
          <w:sz w:val="36"/>
          <w:szCs w:val="36"/>
        </w:rPr>
      </w:pPr>
    </w:p>
    <w:p w:rsidR="004130AC" w:rsidRPr="004130AC" w:rsidRDefault="004E73E6" w:rsidP="004130AC">
      <w:pPr>
        <w:pStyle w:val="NoSpacing"/>
        <w:jc w:val="center"/>
        <w:rPr>
          <w:rFonts w:ascii="Times New Roman" w:hAnsi="Times New Roman" w:cs="Times New Roman"/>
          <w:b/>
          <w:sz w:val="36"/>
          <w:szCs w:val="36"/>
        </w:rPr>
      </w:pPr>
      <w:r w:rsidRPr="004130AC">
        <w:rPr>
          <w:rFonts w:ascii="Times New Roman" w:hAnsi="Times New Roman" w:cs="Times New Roman"/>
          <w:b/>
          <w:sz w:val="36"/>
          <w:szCs w:val="36"/>
        </w:rPr>
        <w:t>DBQ DISCUSSION</w:t>
      </w:r>
      <w:r>
        <w:rPr>
          <w:rFonts w:ascii="Times New Roman" w:hAnsi="Times New Roman" w:cs="Times New Roman"/>
          <w:b/>
          <w:sz w:val="36"/>
          <w:szCs w:val="36"/>
        </w:rPr>
        <w:t xml:space="preserve">: </w:t>
      </w:r>
      <w:r w:rsidR="001768D5">
        <w:rPr>
          <w:rFonts w:ascii="Times New Roman" w:hAnsi="Times New Roman" w:cs="Times New Roman"/>
          <w:b/>
          <w:sz w:val="36"/>
          <w:szCs w:val="36"/>
        </w:rPr>
        <w:t>RUSSIAN REVOLUTION</w:t>
      </w:r>
    </w:p>
    <w:p w:rsidR="004130AC" w:rsidRPr="004130AC" w:rsidRDefault="004130AC" w:rsidP="004130AC">
      <w:pPr>
        <w:pStyle w:val="NoSpacing"/>
        <w:jc w:val="center"/>
        <w:rPr>
          <w:rFonts w:ascii="Times New Roman" w:hAnsi="Times New Roman" w:cs="Times New Roman"/>
          <w:b/>
        </w:rPr>
      </w:pPr>
    </w:p>
    <w:p w:rsidR="00417396" w:rsidRDefault="00417396" w:rsidP="00007FF3">
      <w:pPr>
        <w:pStyle w:val="NoSpacing"/>
        <w:rPr>
          <w:rFonts w:ascii="Times New Roman" w:hAnsi="Times New Roman" w:cs="Times New Roman"/>
          <w:b/>
        </w:rPr>
      </w:pPr>
    </w:p>
    <w:p w:rsidR="00417396" w:rsidRDefault="00417396" w:rsidP="00007FF3">
      <w:pPr>
        <w:pStyle w:val="NoSpacing"/>
        <w:rPr>
          <w:rFonts w:ascii="Times New Roman" w:hAnsi="Times New Roman" w:cs="Times New Roman"/>
          <w:b/>
        </w:rPr>
      </w:pPr>
    </w:p>
    <w:p w:rsidR="00007FF3" w:rsidRPr="004130AC" w:rsidRDefault="00007FF3" w:rsidP="00007FF3">
      <w:pPr>
        <w:pStyle w:val="NoSpacing"/>
        <w:rPr>
          <w:rFonts w:ascii="Times New Roman" w:hAnsi="Times New Roman" w:cs="Times New Roman"/>
        </w:rPr>
      </w:pPr>
      <w:r w:rsidRPr="00D61244">
        <w:rPr>
          <w:rFonts w:ascii="Times New Roman" w:hAnsi="Times New Roman" w:cs="Times New Roman"/>
          <w:b/>
        </w:rPr>
        <w:t>Step 1</w:t>
      </w:r>
      <w:r w:rsidRPr="004130AC">
        <w:rPr>
          <w:rFonts w:ascii="Times New Roman" w:hAnsi="Times New Roman" w:cs="Times New Roman"/>
        </w:rPr>
        <w:t>:  As you read each document, use the annotated re</w:t>
      </w:r>
      <w:r>
        <w:rPr>
          <w:rFonts w:ascii="Times New Roman" w:hAnsi="Times New Roman" w:cs="Times New Roman"/>
        </w:rPr>
        <w:t xml:space="preserve">ading strategy.  Then analyze the document according to HIPP… </w:t>
      </w:r>
      <w:r w:rsidRPr="00D51240">
        <w:rPr>
          <w:rFonts w:ascii="Times New Roman" w:hAnsi="Times New Roman" w:cs="Times New Roman"/>
          <w:b/>
        </w:rPr>
        <w:t>choose at least two for each document and circle</w:t>
      </w:r>
      <w:r>
        <w:rPr>
          <w:rFonts w:ascii="Times New Roman" w:hAnsi="Times New Roman" w:cs="Times New Roman"/>
        </w:rPr>
        <w:t xml:space="preserve"> the choices you are making with EACH document.  </w:t>
      </w:r>
    </w:p>
    <w:p w:rsidR="00007FF3" w:rsidRDefault="00007FF3" w:rsidP="00007FF3">
      <w:pPr>
        <w:pStyle w:val="NoSpacing"/>
        <w:rPr>
          <w:rFonts w:ascii="Times New Roman" w:hAnsi="Times New Roman" w:cs="Times New Roman"/>
        </w:rPr>
      </w:pPr>
    </w:p>
    <w:p w:rsidR="00007FF3" w:rsidRDefault="00007FF3" w:rsidP="00007FF3">
      <w:pPr>
        <w:pStyle w:val="NoSpacing"/>
        <w:rPr>
          <w:rFonts w:ascii="Times New Roman" w:hAnsi="Times New Roman" w:cs="Times New Roman"/>
        </w:rPr>
      </w:pPr>
    </w:p>
    <w:p w:rsidR="00007FF3" w:rsidRPr="004130AC" w:rsidRDefault="00007FF3" w:rsidP="00007FF3">
      <w:pPr>
        <w:pStyle w:val="NoSpacing"/>
        <w:rPr>
          <w:rFonts w:ascii="Times New Roman" w:hAnsi="Times New Roman" w:cs="Times New Roman"/>
        </w:rPr>
      </w:pPr>
    </w:p>
    <w:p w:rsidR="00007FF3" w:rsidRDefault="00007FF3" w:rsidP="00007FF3">
      <w:pPr>
        <w:pStyle w:val="NoSpacing"/>
        <w:rPr>
          <w:rFonts w:ascii="Times New Roman" w:hAnsi="Times New Roman" w:cs="Times New Roman"/>
        </w:rPr>
      </w:pPr>
      <w:r w:rsidRPr="004E73E6">
        <w:rPr>
          <w:rFonts w:ascii="Times New Roman" w:hAnsi="Times New Roman" w:cs="Times New Roman"/>
          <w:b/>
        </w:rPr>
        <w:t>Step 2</w:t>
      </w:r>
      <w:r>
        <w:rPr>
          <w:rFonts w:ascii="Times New Roman" w:hAnsi="Times New Roman" w:cs="Times New Roman"/>
        </w:rPr>
        <w:t>:  After you are finished reading each of the documents, use the graphic organizer on the last page to prepare for a discussion on the following focus questions:</w:t>
      </w:r>
    </w:p>
    <w:p w:rsidR="00007FF3" w:rsidRDefault="00007FF3" w:rsidP="00007FF3">
      <w:pPr>
        <w:pStyle w:val="NoSpacing"/>
        <w:rPr>
          <w:rFonts w:ascii="Times New Roman" w:hAnsi="Times New Roman" w:cs="Times New Roman"/>
        </w:rPr>
      </w:pPr>
    </w:p>
    <w:p w:rsidR="00007FF3" w:rsidRDefault="00007FF3" w:rsidP="00FC362E">
      <w:pPr>
        <w:pStyle w:val="NoSpacing"/>
        <w:rPr>
          <w:rFonts w:ascii="Times New Roman" w:hAnsi="Times New Roman" w:cs="Times New Roman"/>
          <w:b/>
        </w:rPr>
      </w:pPr>
      <w:r>
        <w:rPr>
          <w:rFonts w:ascii="Times New Roman" w:hAnsi="Times New Roman" w:cs="Times New Roman"/>
          <w:b/>
        </w:rPr>
        <w:t xml:space="preserve">Were the Russian people better off after the Russian Revolution? </w:t>
      </w:r>
      <w:r w:rsidR="00FC362E">
        <w:rPr>
          <w:rFonts w:ascii="Times New Roman" w:hAnsi="Times New Roman" w:cs="Times New Roman"/>
          <w:b/>
        </w:rPr>
        <w:t xml:space="preserve">Was Communism the problem or was it Stalin?  </w:t>
      </w:r>
      <w:r>
        <w:rPr>
          <w:rFonts w:ascii="Times New Roman" w:hAnsi="Times New Roman" w:cs="Times New Roman"/>
          <w:b/>
        </w:rPr>
        <w:t xml:space="preserve"> </w:t>
      </w:r>
    </w:p>
    <w:p w:rsidR="00007FF3" w:rsidRPr="00A16A58" w:rsidRDefault="00007FF3" w:rsidP="00007FF3">
      <w:pPr>
        <w:pStyle w:val="NoSpacing"/>
        <w:ind w:left="720"/>
        <w:rPr>
          <w:rFonts w:ascii="Times New Roman" w:hAnsi="Times New Roman" w:cs="Times New Roman"/>
          <w:b/>
        </w:rPr>
      </w:pPr>
    </w:p>
    <w:p w:rsidR="007141C6" w:rsidRDefault="007141C6" w:rsidP="00C47C93">
      <w:pPr>
        <w:pStyle w:val="NoSpacing"/>
        <w:pBdr>
          <w:bottom w:val="single" w:sz="6" w:space="1" w:color="auto"/>
        </w:pBdr>
        <w:rPr>
          <w:rFonts w:ascii="Times New Roman" w:hAnsi="Times New Roman" w:cs="Times New Roman"/>
        </w:rPr>
      </w:pPr>
    </w:p>
    <w:p w:rsidR="007141C6" w:rsidRPr="00B95347" w:rsidRDefault="00E43EAD" w:rsidP="007141C6">
      <w:pPr>
        <w:shd w:val="clear" w:color="auto" w:fill="FFFFFF"/>
        <w:spacing w:after="0" w:line="240" w:lineRule="auto"/>
        <w:rPr>
          <w:rFonts w:ascii="Times New Roman" w:eastAsia="Times New Roman" w:hAnsi="Times New Roman" w:cs="Times New Roman"/>
          <w:color w:val="3B3B3A"/>
          <w:sz w:val="20"/>
          <w:szCs w:val="20"/>
        </w:rPr>
      </w:pPr>
      <w:hyperlink r:id="rId5" w:history="1">
        <w:r w:rsidR="007141C6" w:rsidRPr="00B95347">
          <w:rPr>
            <w:rFonts w:ascii="Times New Roman" w:eastAsia="Times New Roman" w:hAnsi="Times New Roman" w:cs="Times New Roman"/>
            <w:sz w:val="20"/>
            <w:szCs w:val="20"/>
          </w:rPr>
          <w:t>CCSS.ELA-Literacy.SL.9-10.1</w:t>
        </w:r>
      </w:hyperlink>
      <w:r w:rsidR="007141C6" w:rsidRPr="00B95347">
        <w:rPr>
          <w:rFonts w:ascii="Times New Roman" w:eastAsia="Times New Roman" w:hAnsi="Times New Roman" w:cs="Times New Roman"/>
          <w:color w:val="3B3B3A"/>
          <w:sz w:val="20"/>
          <w:szCs w:val="20"/>
        </w:rPr>
        <w:t> Initiate and participate effectively in a range of collaborative discussions with diverse partners on high school topics, texts, and issues, building on others’ ideas and expressing their own clearly and persuasively.</w:t>
      </w:r>
    </w:p>
    <w:p w:rsidR="007141C6" w:rsidRDefault="007141C6" w:rsidP="00C47C93">
      <w:pPr>
        <w:pStyle w:val="NoSpacing"/>
        <w:pBdr>
          <w:bottom w:val="single" w:sz="6" w:space="1" w:color="auto"/>
        </w:pBdr>
        <w:rPr>
          <w:rFonts w:ascii="Times New Roman" w:hAnsi="Times New Roman" w:cs="Times New Roman"/>
        </w:rPr>
      </w:pPr>
    </w:p>
    <w:p w:rsidR="004E73E6" w:rsidRPr="004130AC" w:rsidRDefault="004E73E6" w:rsidP="00C47C93">
      <w:pPr>
        <w:pStyle w:val="NoSpacing"/>
        <w:rPr>
          <w:rFonts w:ascii="Times New Roman" w:hAnsi="Times New Roman" w:cs="Times New Roman"/>
        </w:rPr>
      </w:pPr>
    </w:p>
    <w:p w:rsidR="00C47C93" w:rsidRPr="004130AC" w:rsidRDefault="00C47C93" w:rsidP="001768D5">
      <w:pPr>
        <w:pStyle w:val="NoSpacing"/>
        <w:rPr>
          <w:rFonts w:ascii="Times New Roman" w:hAnsi="Times New Roman" w:cs="Times New Roman"/>
        </w:rPr>
      </w:pPr>
      <w:r w:rsidRPr="004130AC">
        <w:rPr>
          <w:rFonts w:ascii="Times New Roman" w:hAnsi="Times New Roman" w:cs="Times New Roman"/>
          <w:b/>
          <w:bCs/>
        </w:rPr>
        <w:t>Document 1</w:t>
      </w:r>
    </w:p>
    <w:p w:rsidR="001768D5" w:rsidRPr="001768D5" w:rsidRDefault="00975368" w:rsidP="001768D5">
      <w:pPr>
        <w:pStyle w:val="NoSpacing"/>
        <w:rPr>
          <w:rFonts w:ascii="Times New Roman" w:hAnsi="Times New Roman" w:cs="Times New Roman"/>
          <w:i/>
        </w:rPr>
      </w:pPr>
      <w:r>
        <w:rPr>
          <w:rFonts w:ascii="Times New Roman" w:hAnsi="Times New Roman" w:cs="Times New Roman"/>
          <w:i/>
        </w:rPr>
        <w:t xml:space="preserve">Czar Nicholas II, </w:t>
      </w:r>
      <w:r w:rsidR="001768D5" w:rsidRPr="001768D5">
        <w:rPr>
          <w:rFonts w:ascii="Times New Roman" w:hAnsi="Times New Roman" w:cs="Times New Roman"/>
          <w:i/>
        </w:rPr>
        <w:t>189</w:t>
      </w:r>
      <w:r>
        <w:rPr>
          <w:rFonts w:ascii="Times New Roman" w:hAnsi="Times New Roman" w:cs="Times New Roman"/>
          <w:i/>
        </w:rPr>
        <w:t>6</w:t>
      </w:r>
      <w:r w:rsidR="001768D5" w:rsidRPr="001768D5">
        <w:rPr>
          <w:rFonts w:ascii="Times New Roman" w:hAnsi="Times New Roman" w:cs="Times New Roman"/>
          <w:i/>
        </w:rPr>
        <w:t>.</w:t>
      </w:r>
    </w:p>
    <w:p w:rsidR="001768D5" w:rsidRPr="001768D5" w:rsidRDefault="001768D5" w:rsidP="001768D5">
      <w:pPr>
        <w:pStyle w:val="NoSpacing"/>
        <w:rPr>
          <w:rFonts w:ascii="Times New Roman" w:hAnsi="Times New Roman" w:cs="Times New Roman"/>
        </w:rPr>
      </w:pPr>
      <w:r w:rsidRPr="001768D5">
        <w:rPr>
          <w:rFonts w:ascii="Times New Roman" w:hAnsi="Times New Roman" w:cs="Times New Roman"/>
        </w:rPr>
        <w:t xml:space="preserve"> “I am not yet ready to be Tsar. I know nothing of the business of ruling.”</w:t>
      </w:r>
      <w:r w:rsidRPr="001768D5">
        <w:rPr>
          <w:rFonts w:ascii="Times New Roman" w:hAnsi="Times New Roman" w:cs="Times New Roman"/>
        </w:rPr>
        <w:br/>
      </w:r>
    </w:p>
    <w:p w:rsidR="00A16A58" w:rsidRPr="001C2A16" w:rsidRDefault="003620AF" w:rsidP="004E73E6">
      <w:pPr>
        <w:pStyle w:val="NoSpacing"/>
        <w:rPr>
          <w:rFonts w:ascii="Times New Roman" w:hAnsi="Times New Roman" w:cs="Times New Roman"/>
          <w:color w:val="FF0000"/>
        </w:rPr>
      </w:pPr>
      <w:r w:rsidRPr="001C2A16">
        <w:rPr>
          <w:rFonts w:ascii="Arial" w:hAnsi="Arial" w:cs="Arial"/>
          <w:color w:val="FF0000"/>
          <w:sz w:val="20"/>
          <w:szCs w:val="20"/>
        </w:rPr>
        <w:t>What does this quote say about the C</w:t>
      </w:r>
      <w:r w:rsidR="001C2A16">
        <w:rPr>
          <w:rFonts w:ascii="Arial" w:hAnsi="Arial" w:cs="Arial"/>
          <w:color w:val="FF0000"/>
          <w:sz w:val="20"/>
          <w:szCs w:val="20"/>
        </w:rPr>
        <w:t>z</w:t>
      </w:r>
      <w:r w:rsidRPr="001C2A16">
        <w:rPr>
          <w:rFonts w:ascii="Arial" w:hAnsi="Arial" w:cs="Arial"/>
          <w:color w:val="FF0000"/>
          <w:sz w:val="20"/>
          <w:szCs w:val="20"/>
        </w:rPr>
        <w:t>ar Nicholas as a leader? What kind of feeling do you think he inspires in his subjects?</w:t>
      </w:r>
    </w:p>
    <w:p w:rsidR="00A16A58" w:rsidRDefault="00A16A58" w:rsidP="004E73E6">
      <w:pPr>
        <w:pStyle w:val="NoSpacing"/>
        <w:rPr>
          <w:rFonts w:ascii="Times New Roman" w:hAnsi="Times New Roman" w:cs="Times New Roman"/>
        </w:rPr>
      </w:pPr>
    </w:p>
    <w:p w:rsidR="00A16A58" w:rsidRDefault="00A16A58" w:rsidP="004E73E6">
      <w:pPr>
        <w:pStyle w:val="NoSpacing"/>
        <w:rPr>
          <w:rFonts w:ascii="Times New Roman" w:hAnsi="Times New Roman" w:cs="Times New Roman"/>
        </w:rPr>
      </w:pPr>
    </w:p>
    <w:p w:rsidR="00A16A58" w:rsidRDefault="00A16A58" w:rsidP="004E73E6">
      <w:pPr>
        <w:pStyle w:val="NoSpacing"/>
        <w:rPr>
          <w:rFonts w:ascii="Times New Roman" w:hAnsi="Times New Roman" w:cs="Times New Roman"/>
        </w:rPr>
      </w:pPr>
    </w:p>
    <w:p w:rsidR="00A16A58" w:rsidRPr="00A16A58" w:rsidRDefault="001768D5" w:rsidP="004E73E6">
      <w:pPr>
        <w:pStyle w:val="NoSpacing"/>
        <w:rPr>
          <w:rFonts w:ascii="Times New Roman" w:hAnsi="Times New Roman" w:cs="Times New Roman"/>
          <w:b/>
        </w:rPr>
      </w:pPr>
      <w:r>
        <w:rPr>
          <w:rFonts w:ascii="Times New Roman" w:hAnsi="Times New Roman" w:cs="Times New Roman"/>
          <w:b/>
        </w:rPr>
        <w:t>Document 2</w:t>
      </w:r>
    </w:p>
    <w:p w:rsidR="001768D5" w:rsidRPr="00C534C5" w:rsidRDefault="001768D5" w:rsidP="001768D5">
      <w:pPr>
        <w:spacing w:after="0" w:line="240" w:lineRule="auto"/>
        <w:rPr>
          <w:rFonts w:ascii="Times New Roman" w:eastAsia="Times New Roman" w:hAnsi="Times New Roman" w:cs="Times New Roman"/>
          <w:i/>
        </w:rPr>
      </w:pPr>
      <w:r w:rsidRPr="001768D5">
        <w:rPr>
          <w:rFonts w:ascii="Times New Roman" w:eastAsia="Times New Roman" w:hAnsi="Times New Roman" w:cs="Times New Roman"/>
          <w:i/>
        </w:rPr>
        <w:t xml:space="preserve">Pavel </w:t>
      </w:r>
      <w:proofErr w:type="spellStart"/>
      <w:r w:rsidRPr="00C534C5">
        <w:rPr>
          <w:rFonts w:ascii="Times New Roman" w:eastAsia="Times New Roman" w:hAnsi="Times New Roman" w:cs="Times New Roman"/>
          <w:i/>
        </w:rPr>
        <w:t>Miliukov</w:t>
      </w:r>
      <w:proofErr w:type="spellEnd"/>
      <w:r w:rsidRPr="00C534C5">
        <w:rPr>
          <w:rFonts w:ascii="Times New Roman" w:eastAsia="Times New Roman" w:hAnsi="Times New Roman" w:cs="Times New Roman"/>
          <w:i/>
        </w:rPr>
        <w:t>,</w:t>
      </w:r>
      <w:r>
        <w:rPr>
          <w:rFonts w:ascii="Times New Roman" w:eastAsia="Times New Roman" w:hAnsi="Times New Roman" w:cs="Times New Roman"/>
          <w:i/>
        </w:rPr>
        <w:t xml:space="preserve"> </w:t>
      </w:r>
      <w:r w:rsidRPr="001768D5">
        <w:rPr>
          <w:rFonts w:ascii="Times New Roman" w:eastAsia="Times New Roman" w:hAnsi="Times New Roman" w:cs="Times New Roman"/>
          <w:i/>
        </w:rPr>
        <w:t xml:space="preserve">in speech given to the Duma, November 1916 </w:t>
      </w:r>
    </w:p>
    <w:p w:rsidR="001768D5" w:rsidRDefault="001768D5" w:rsidP="001768D5">
      <w:pPr>
        <w:spacing w:after="0" w:line="240" w:lineRule="auto"/>
        <w:rPr>
          <w:rFonts w:ascii="Times New Roman" w:eastAsia="Times New Roman" w:hAnsi="Times New Roman" w:cs="Times New Roman"/>
        </w:rPr>
      </w:pPr>
    </w:p>
    <w:p w:rsidR="001768D5" w:rsidRPr="00C534C5" w:rsidRDefault="001768D5" w:rsidP="001768D5">
      <w:pPr>
        <w:spacing w:after="0" w:line="240" w:lineRule="auto"/>
        <w:rPr>
          <w:rFonts w:ascii="Times New Roman" w:eastAsia="Times New Roman" w:hAnsi="Times New Roman" w:cs="Times New Roman"/>
        </w:rPr>
      </w:pPr>
      <w:r w:rsidRPr="00C534C5">
        <w:rPr>
          <w:rFonts w:ascii="Times New Roman" w:eastAsia="Times New Roman" w:hAnsi="Times New Roman" w:cs="Times New Roman"/>
        </w:rPr>
        <w:t>Is this incompetence or is it treason? Does it matter practically speaking whether we are dealing with incompetence or with treason</w:t>
      </w:r>
      <w:proofErr w:type="gramStart"/>
      <w:r w:rsidRPr="00C534C5">
        <w:rPr>
          <w:rFonts w:ascii="Times New Roman" w:eastAsia="Times New Roman" w:hAnsi="Times New Roman" w:cs="Times New Roman"/>
        </w:rPr>
        <w:t>?...</w:t>
      </w:r>
      <w:proofErr w:type="gramEnd"/>
      <w:r w:rsidRPr="00C534C5">
        <w:rPr>
          <w:rFonts w:ascii="Times New Roman" w:eastAsia="Times New Roman" w:hAnsi="Times New Roman" w:cs="Times New Roman"/>
        </w:rPr>
        <w:t xml:space="preserve">The government persists in claiming that organizing the country means organizing a revolution and deliberately prefers chaos and disorganization. </w:t>
      </w:r>
    </w:p>
    <w:p w:rsidR="00A16A58" w:rsidRDefault="00A16A58" w:rsidP="004E73E6">
      <w:pPr>
        <w:pStyle w:val="NoSpacing"/>
        <w:rPr>
          <w:rFonts w:ascii="Times New Roman" w:hAnsi="Times New Roman" w:cs="Times New Roman"/>
        </w:rPr>
      </w:pPr>
    </w:p>
    <w:p w:rsidR="003952E8" w:rsidRPr="001C2A16" w:rsidRDefault="003620AF" w:rsidP="004E73E6">
      <w:pPr>
        <w:pStyle w:val="NoSpacing"/>
        <w:rPr>
          <w:rFonts w:ascii="Times New Roman" w:hAnsi="Times New Roman" w:cs="Times New Roman"/>
          <w:color w:val="FF0000"/>
        </w:rPr>
      </w:pPr>
      <w:r w:rsidRPr="001C2A16">
        <w:rPr>
          <w:rFonts w:ascii="Arial" w:hAnsi="Arial" w:cs="Arial"/>
          <w:color w:val="FF0000"/>
          <w:sz w:val="20"/>
          <w:szCs w:val="20"/>
        </w:rPr>
        <w:t>What does this quo</w:t>
      </w:r>
      <w:r w:rsidR="001C2A16">
        <w:rPr>
          <w:rFonts w:ascii="Arial" w:hAnsi="Arial" w:cs="Arial"/>
          <w:color w:val="FF0000"/>
          <w:sz w:val="20"/>
          <w:szCs w:val="20"/>
        </w:rPr>
        <w:t xml:space="preserve">te reveal about the attitude towards </w:t>
      </w:r>
      <w:r w:rsidRPr="001C2A16">
        <w:rPr>
          <w:rFonts w:ascii="Arial" w:hAnsi="Arial" w:cs="Arial"/>
          <w:color w:val="FF0000"/>
          <w:sz w:val="20"/>
          <w:szCs w:val="20"/>
        </w:rPr>
        <w:t>the government by the Russian People?</w:t>
      </w:r>
    </w:p>
    <w:p w:rsidR="001768D5" w:rsidRDefault="001768D5" w:rsidP="004E73E6">
      <w:pPr>
        <w:pStyle w:val="NoSpacing"/>
        <w:rPr>
          <w:rFonts w:ascii="Times New Roman" w:hAnsi="Times New Roman" w:cs="Times New Roman"/>
        </w:rPr>
      </w:pPr>
    </w:p>
    <w:p w:rsidR="001768D5" w:rsidRDefault="001768D5" w:rsidP="004E73E6">
      <w:pPr>
        <w:pStyle w:val="NoSpacing"/>
        <w:rPr>
          <w:rFonts w:ascii="Times New Roman" w:hAnsi="Times New Roman" w:cs="Times New Roman"/>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1C2A16" w:rsidRDefault="001C2A16" w:rsidP="00DD2C4C">
      <w:pPr>
        <w:pStyle w:val="NoSpacing"/>
        <w:rPr>
          <w:rFonts w:ascii="Times New Roman" w:hAnsi="Times New Roman" w:cs="Times New Roman"/>
          <w:b/>
          <w:bCs/>
        </w:rPr>
      </w:pPr>
    </w:p>
    <w:p w:rsidR="00417396" w:rsidRDefault="00417396" w:rsidP="00DD2C4C">
      <w:pPr>
        <w:pStyle w:val="NoSpacing"/>
        <w:rPr>
          <w:rFonts w:ascii="Times New Roman" w:hAnsi="Times New Roman" w:cs="Times New Roman"/>
          <w:b/>
          <w:bCs/>
        </w:rPr>
      </w:pPr>
    </w:p>
    <w:p w:rsidR="00C47C93" w:rsidRPr="00DD2C4C" w:rsidRDefault="00E91EF4" w:rsidP="00DD2C4C">
      <w:pPr>
        <w:pStyle w:val="NoSpacing"/>
        <w:rPr>
          <w:rFonts w:ascii="Times New Roman" w:hAnsi="Times New Roman" w:cs="Times New Roman"/>
        </w:rPr>
      </w:pPr>
      <w:r w:rsidRPr="00DD2C4C">
        <w:rPr>
          <w:rFonts w:ascii="Times New Roman" w:hAnsi="Times New Roman" w:cs="Times New Roman"/>
          <w:b/>
          <w:bCs/>
        </w:rPr>
        <w:lastRenderedPageBreak/>
        <w:t xml:space="preserve">Document </w:t>
      </w:r>
      <w:r w:rsidR="00DD2C4C" w:rsidRPr="00DD2C4C">
        <w:rPr>
          <w:rFonts w:ascii="Times New Roman" w:hAnsi="Times New Roman" w:cs="Times New Roman"/>
          <w:b/>
          <w:bCs/>
        </w:rPr>
        <w:t>3</w:t>
      </w:r>
    </w:p>
    <w:p w:rsidR="001768D5" w:rsidRPr="00DD2C4C" w:rsidRDefault="001768D5" w:rsidP="00DD2C4C">
      <w:pPr>
        <w:pStyle w:val="NoSpacing"/>
        <w:rPr>
          <w:rFonts w:ascii="Times New Roman" w:hAnsi="Times New Roman" w:cs="Times New Roman"/>
          <w:i/>
        </w:rPr>
      </w:pPr>
      <w:r w:rsidRPr="00DD2C4C">
        <w:rPr>
          <w:rFonts w:ascii="Times New Roman" w:hAnsi="Times New Roman" w:cs="Times New Roman"/>
          <w:i/>
        </w:rPr>
        <w:t xml:space="preserve">First World War Encyclopedia by John </w:t>
      </w:r>
      <w:proofErr w:type="spellStart"/>
      <w:r w:rsidRPr="00DD2C4C">
        <w:rPr>
          <w:rFonts w:ascii="Times New Roman" w:hAnsi="Times New Roman" w:cs="Times New Roman"/>
          <w:i/>
        </w:rPr>
        <w:t>Simkin</w:t>
      </w:r>
      <w:proofErr w:type="spellEnd"/>
      <w:r w:rsidRPr="00DD2C4C">
        <w:rPr>
          <w:rFonts w:ascii="Times New Roman" w:hAnsi="Times New Roman" w:cs="Times New Roman"/>
          <w:i/>
        </w:rPr>
        <w:t>, 2009.</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8"/>
        <w:gridCol w:w="1361"/>
        <w:gridCol w:w="1191"/>
        <w:gridCol w:w="1008"/>
        <w:gridCol w:w="1590"/>
        <w:gridCol w:w="1385"/>
        <w:gridCol w:w="1823"/>
      </w:tblGrid>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color w:val="000000" w:themeColor="text1"/>
              </w:rPr>
              <w:t>C</w:t>
            </w:r>
            <w:r w:rsidRPr="00211869">
              <w:rPr>
                <w:rFonts w:ascii="Times New Roman" w:eastAsia="Times New Roman" w:hAnsi="Times New Roman" w:cs="Times New Roman"/>
                <w:b/>
                <w:bCs/>
                <w:color w:val="000000" w:themeColor="text1"/>
              </w:rPr>
              <w:t>ountries</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rPr>
            </w:pPr>
            <w:r w:rsidRPr="006527A3">
              <w:rPr>
                <w:rFonts w:ascii="Times New Roman" w:eastAsia="Times New Roman" w:hAnsi="Times New Roman" w:cs="Times New Roman"/>
                <w:b/>
                <w:bCs/>
                <w:color w:val="000000" w:themeColor="text1"/>
              </w:rPr>
              <w:t>Total Mobilized</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before="100" w:beforeAutospacing="1" w:after="100" w:afterAutospacing="1" w:line="240" w:lineRule="auto"/>
              <w:jc w:val="center"/>
              <w:rPr>
                <w:rFonts w:ascii="Times New Roman" w:eastAsia="Times New Roman" w:hAnsi="Times New Roman" w:cs="Times New Roman"/>
              </w:rPr>
            </w:pPr>
            <w:r w:rsidRPr="006527A3">
              <w:rPr>
                <w:rFonts w:ascii="Times New Roman" w:eastAsia="Times New Roman" w:hAnsi="Times New Roman" w:cs="Times New Roman"/>
                <w:b/>
                <w:bCs/>
                <w:color w:val="000000" w:themeColor="text1"/>
              </w:rPr>
              <w:t>Killed &amp; Died</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rPr>
            </w:pPr>
            <w:r w:rsidRPr="006527A3">
              <w:rPr>
                <w:rFonts w:ascii="Times New Roman" w:eastAsia="Times New Roman" w:hAnsi="Times New Roman" w:cs="Times New Roman"/>
                <w:b/>
                <w:bCs/>
                <w:color w:val="000000" w:themeColor="text1"/>
              </w:rPr>
              <w:t>Wounded</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rPr>
            </w:pPr>
            <w:r w:rsidRPr="006527A3">
              <w:rPr>
                <w:rFonts w:ascii="Times New Roman" w:eastAsia="Times New Roman" w:hAnsi="Times New Roman" w:cs="Times New Roman"/>
                <w:b/>
                <w:bCs/>
                <w:color w:val="000000" w:themeColor="text1"/>
              </w:rPr>
              <w:t>Prisoners &amp; Missing</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rPr>
            </w:pPr>
            <w:r w:rsidRPr="006527A3">
              <w:rPr>
                <w:rFonts w:ascii="Times New Roman" w:eastAsia="Times New Roman" w:hAnsi="Times New Roman" w:cs="Times New Roman"/>
                <w:b/>
                <w:bCs/>
                <w:color w:val="000000" w:themeColor="text1"/>
              </w:rPr>
              <w:t>Total Casualties</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rPr>
            </w:pPr>
            <w:r w:rsidRPr="006527A3">
              <w:rPr>
                <w:rFonts w:ascii="Times New Roman" w:eastAsia="Times New Roman" w:hAnsi="Times New Roman" w:cs="Times New Roman"/>
                <w:b/>
                <w:bCs/>
                <w:color w:val="000000" w:themeColor="text1"/>
              </w:rPr>
              <w:t>Casualties % Mobilized</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r w:rsidRPr="006527A3">
              <w:rPr>
                <w:rFonts w:ascii="Times New Roman" w:eastAsia="Times New Roman" w:hAnsi="Times New Roman" w:cs="Times New Roman"/>
                <w:b/>
                <w:bCs/>
              </w:rPr>
              <w:t>Allied Powers</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rPr>
            </w:pP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12,000,000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1,700,000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4,950,000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9,150,000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76.3</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France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8,410,000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1,357,800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4,266,000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537,000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6,160,800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76.3</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British Empire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8,904,467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908,371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2,090,212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191,652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3,190,235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35.8</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Italy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5,615,000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650,000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947,000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600,000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2,197,000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39.1</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4,355,000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126,000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234,300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364,800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8.2</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rPr>
            </w:pPr>
            <w:r w:rsidRPr="006527A3">
              <w:rPr>
                <w:rFonts w:ascii="Times New Roman" w:eastAsia="Times New Roman" w:hAnsi="Times New Roman" w:cs="Times New Roman"/>
                <w:b/>
                <w:bCs/>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42,188,810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5,152,115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12,831,004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4,121,090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22,104,209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52.3</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r w:rsidRPr="006527A3">
              <w:rPr>
                <w:rFonts w:ascii="Times New Roman" w:eastAsia="Times New Roman" w:hAnsi="Times New Roman" w:cs="Times New Roman"/>
                <w:b/>
                <w:bCs/>
              </w:rPr>
              <w:t>Central Powers</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center"/>
              <w:rPr>
                <w:rFonts w:ascii="Times New Roman" w:eastAsia="Times New Roman" w:hAnsi="Times New Roman" w:cs="Times New Roman"/>
                <w:sz w:val="20"/>
                <w:szCs w:val="20"/>
              </w:rPr>
            </w:pP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1,773,700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4,216,058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1,152,800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7,142,558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64.9</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Austria-Hungary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7,800,000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3,620,000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7,020,000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90.0</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211869">
              <w:rPr>
                <w:rFonts w:ascii="Times New Roman" w:eastAsia="Times New Roman" w:hAnsi="Times New Roman" w:cs="Times New Roman"/>
                <w:sz w:val="20"/>
                <w:szCs w:val="20"/>
              </w:rPr>
              <w:t>Ottoman Empire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2,850,000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975,000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34.2</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Bulgaria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87,500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152,390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27,029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266,919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22.2</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rPr>
                <w:rFonts w:ascii="Times New Roman" w:eastAsia="Times New Roman" w:hAnsi="Times New Roman" w:cs="Times New Roman"/>
              </w:rPr>
            </w:pPr>
            <w:r w:rsidRPr="006527A3">
              <w:rPr>
                <w:rFonts w:ascii="Times New Roman" w:eastAsia="Times New Roman" w:hAnsi="Times New Roman" w:cs="Times New Roman"/>
                <w:b/>
                <w:bCs/>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22,850,000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3,386,200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8,388,448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3,629,829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15,404,477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67.4</w:t>
            </w:r>
          </w:p>
        </w:tc>
      </w:tr>
      <w:tr w:rsidR="001768D5" w:rsidRPr="006527A3" w:rsidTr="0026380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rPr>
                <w:rFonts w:ascii="Times New Roman" w:eastAsia="Times New Roman" w:hAnsi="Times New Roman" w:cs="Times New Roman"/>
              </w:rPr>
            </w:pPr>
            <w:r w:rsidRPr="006527A3">
              <w:rPr>
                <w:rFonts w:ascii="Times New Roman" w:eastAsia="Times New Roman" w:hAnsi="Times New Roman" w:cs="Times New Roman"/>
                <w:b/>
                <w:bCs/>
              </w:rPr>
              <w:t>Grand Total</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65,038,810</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8,538,315</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21,219,452</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7,750,919</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1768D5" w:rsidRPr="006527A3" w:rsidRDefault="001768D5" w:rsidP="00263809">
            <w:pPr>
              <w:spacing w:after="0" w:line="240" w:lineRule="auto"/>
              <w:jc w:val="right"/>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37,508,686</w:t>
            </w:r>
          </w:p>
        </w:tc>
        <w:tc>
          <w:tcPr>
            <w:tcW w:w="0" w:type="auto"/>
            <w:tcBorders>
              <w:top w:val="outset" w:sz="6" w:space="0" w:color="auto"/>
              <w:left w:val="outset" w:sz="6" w:space="0" w:color="auto"/>
              <w:bottom w:val="outset" w:sz="6" w:space="0" w:color="auto"/>
              <w:right w:val="outset" w:sz="6" w:space="0" w:color="auto"/>
            </w:tcBorders>
            <w:shd w:val="clear" w:color="auto" w:fill="E8F8FF"/>
            <w:vAlign w:val="center"/>
            <w:hideMark/>
          </w:tcPr>
          <w:p w:rsidR="006527A3" w:rsidRPr="006527A3" w:rsidRDefault="001768D5" w:rsidP="00263809">
            <w:pPr>
              <w:spacing w:before="100" w:beforeAutospacing="1" w:after="100" w:afterAutospacing="1" w:line="240" w:lineRule="auto"/>
              <w:jc w:val="center"/>
              <w:rPr>
                <w:rFonts w:ascii="Times New Roman" w:eastAsia="Times New Roman" w:hAnsi="Times New Roman" w:cs="Times New Roman"/>
                <w:sz w:val="20"/>
                <w:szCs w:val="20"/>
              </w:rPr>
            </w:pPr>
            <w:r w:rsidRPr="006527A3">
              <w:rPr>
                <w:rFonts w:ascii="Times New Roman" w:eastAsia="Times New Roman" w:hAnsi="Times New Roman" w:cs="Times New Roman"/>
                <w:sz w:val="20"/>
                <w:szCs w:val="20"/>
              </w:rPr>
              <w:t>57.6</w:t>
            </w:r>
          </w:p>
        </w:tc>
      </w:tr>
    </w:tbl>
    <w:p w:rsidR="00C84CDF" w:rsidRDefault="00C84CDF" w:rsidP="00C47C93">
      <w:pPr>
        <w:pStyle w:val="NoSpacing"/>
        <w:rPr>
          <w:rFonts w:ascii="Arial" w:hAnsi="Arial" w:cs="Arial"/>
          <w:sz w:val="20"/>
          <w:szCs w:val="20"/>
        </w:rPr>
      </w:pPr>
    </w:p>
    <w:p w:rsidR="003620AF" w:rsidRPr="001C2A16" w:rsidRDefault="003620AF" w:rsidP="00C47C93">
      <w:pPr>
        <w:pStyle w:val="NoSpacing"/>
        <w:rPr>
          <w:rFonts w:ascii="Times New Roman" w:hAnsi="Times New Roman" w:cs="Times New Roman"/>
          <w:color w:val="FF0000"/>
        </w:rPr>
      </w:pPr>
      <w:r w:rsidRPr="001C2A16">
        <w:rPr>
          <w:rFonts w:ascii="Arial" w:hAnsi="Arial" w:cs="Arial"/>
          <w:color w:val="FF0000"/>
          <w:sz w:val="20"/>
          <w:szCs w:val="20"/>
        </w:rPr>
        <w:t>Based on this chart, how was Russia doing during World War I? How would the Russian citizens feel?</w:t>
      </w:r>
    </w:p>
    <w:p w:rsidR="001768D5" w:rsidRDefault="001768D5" w:rsidP="00C47C93">
      <w:pPr>
        <w:pStyle w:val="NoSpacing"/>
        <w:rPr>
          <w:rFonts w:ascii="Times New Roman" w:hAnsi="Times New Roman" w:cs="Times New Roman"/>
        </w:rPr>
      </w:pPr>
    </w:p>
    <w:p w:rsidR="007141C6" w:rsidRDefault="007141C6" w:rsidP="00C47C93">
      <w:pPr>
        <w:pStyle w:val="NoSpacing"/>
        <w:rPr>
          <w:rFonts w:ascii="Times New Roman" w:hAnsi="Times New Roman" w:cs="Times New Roman"/>
        </w:rPr>
      </w:pPr>
    </w:p>
    <w:p w:rsidR="004E73E6" w:rsidRDefault="004E73E6" w:rsidP="004E73E6">
      <w:pPr>
        <w:pStyle w:val="NoSpacing"/>
        <w:rPr>
          <w:rFonts w:ascii="Times New Roman" w:hAnsi="Times New Roman" w:cs="Times New Roman"/>
          <w:b/>
          <w:bCs/>
        </w:rPr>
      </w:pPr>
      <w:r w:rsidRPr="00C47C93">
        <w:rPr>
          <w:rFonts w:ascii="Times New Roman" w:hAnsi="Times New Roman" w:cs="Times New Roman"/>
          <w:b/>
          <w:bCs/>
        </w:rPr>
        <w:t xml:space="preserve">Document </w:t>
      </w:r>
      <w:r w:rsidR="00DD2C4C">
        <w:rPr>
          <w:rFonts w:ascii="Times New Roman" w:hAnsi="Times New Roman" w:cs="Times New Roman"/>
          <w:b/>
          <w:bCs/>
        </w:rPr>
        <w:t>4</w:t>
      </w:r>
    </w:p>
    <w:p w:rsidR="007141C6" w:rsidRPr="001768D5" w:rsidRDefault="007141C6" w:rsidP="007141C6">
      <w:pPr>
        <w:pStyle w:val="NoSpacing"/>
        <w:rPr>
          <w:rFonts w:ascii="Times New Roman" w:hAnsi="Times New Roman" w:cs="Times New Roman"/>
          <w:i/>
        </w:rPr>
      </w:pPr>
      <w:r w:rsidRPr="001768D5">
        <w:rPr>
          <w:rFonts w:ascii="Times New Roman" w:hAnsi="Times New Roman" w:cs="Times New Roman"/>
          <w:i/>
        </w:rPr>
        <w:t xml:space="preserve">John Reed, </w:t>
      </w:r>
      <w:r w:rsidRPr="001768D5">
        <w:rPr>
          <w:rFonts w:ascii="Times New Roman" w:hAnsi="Times New Roman" w:cs="Times New Roman"/>
          <w:i/>
          <w:iCs/>
        </w:rPr>
        <w:t>Ten Days that Shook the World</w:t>
      </w:r>
      <w:r w:rsidRPr="001768D5">
        <w:rPr>
          <w:rFonts w:ascii="Times New Roman" w:hAnsi="Times New Roman" w:cs="Times New Roman"/>
          <w:i/>
        </w:rPr>
        <w:t xml:space="preserve"> (New York: International Publishers, 1934).</w:t>
      </w:r>
    </w:p>
    <w:p w:rsidR="007141C6" w:rsidRPr="001768D5" w:rsidRDefault="007141C6" w:rsidP="007141C6">
      <w:pPr>
        <w:pStyle w:val="NoSpacing"/>
        <w:rPr>
          <w:rFonts w:ascii="Times New Roman" w:hAnsi="Times New Roman" w:cs="Times New Roman"/>
        </w:rPr>
      </w:pPr>
      <w:bookmarkStart w:id="0" w:name="top"/>
      <w:r w:rsidRPr="001768D5">
        <w:rPr>
          <w:rFonts w:ascii="Times New Roman" w:hAnsi="Times New Roman" w:cs="Times New Roman"/>
          <w:iCs/>
        </w:rPr>
        <w:t xml:space="preserve">All Russia was learning to read, and reading—politics, economics, </w:t>
      </w:r>
      <w:proofErr w:type="gramStart"/>
      <w:r w:rsidRPr="001768D5">
        <w:rPr>
          <w:rFonts w:ascii="Times New Roman" w:hAnsi="Times New Roman" w:cs="Times New Roman"/>
          <w:iCs/>
        </w:rPr>
        <w:t>history</w:t>
      </w:r>
      <w:proofErr w:type="gramEnd"/>
      <w:r w:rsidRPr="001768D5">
        <w:rPr>
          <w:rFonts w:ascii="Times New Roman" w:hAnsi="Times New Roman" w:cs="Times New Roman"/>
          <w:iCs/>
        </w:rPr>
        <w:t xml:space="preserve">—because the people wanted to know. . . . In every city, in most towns, along the Front, each political faction had its newspaper—sometimes several. Hundreds of thousands of pamphlets were distributed by thousands of </w:t>
      </w:r>
      <w:proofErr w:type="spellStart"/>
      <w:r w:rsidRPr="001768D5">
        <w:rPr>
          <w:rFonts w:ascii="Times New Roman" w:hAnsi="Times New Roman" w:cs="Times New Roman"/>
          <w:iCs/>
        </w:rPr>
        <w:t>organisations</w:t>
      </w:r>
      <w:proofErr w:type="spellEnd"/>
      <w:r w:rsidRPr="001768D5">
        <w:rPr>
          <w:rFonts w:ascii="Times New Roman" w:hAnsi="Times New Roman" w:cs="Times New Roman"/>
          <w:iCs/>
        </w:rPr>
        <w:t xml:space="preserve">, and poured into the armies, the villages, the factories, the streets. The thirst for education, so long thwarted, burst with the Revolution into a frenzy of expression. From </w:t>
      </w:r>
      <w:proofErr w:type="spellStart"/>
      <w:r w:rsidRPr="001768D5">
        <w:rPr>
          <w:rFonts w:ascii="Times New Roman" w:hAnsi="Times New Roman" w:cs="Times New Roman"/>
          <w:iCs/>
        </w:rPr>
        <w:t>Smolny</w:t>
      </w:r>
      <w:proofErr w:type="spellEnd"/>
      <w:r w:rsidRPr="001768D5">
        <w:rPr>
          <w:rFonts w:ascii="Times New Roman" w:hAnsi="Times New Roman" w:cs="Times New Roman"/>
          <w:iCs/>
        </w:rPr>
        <w:t xml:space="preserve"> Institute alone, the first six months, went out every day tons, car-loads, train-loads of literature, saturating the land. Russia absorbed reading matter like hot sand drinks water, insatiable. And it was not fables, falsified history, diluted religion, and the cheap fiction that corrupts—but social and economic theories, philosophy, the works of Tolstoy, Gogol, and </w:t>
      </w:r>
      <w:proofErr w:type="spellStart"/>
      <w:r w:rsidRPr="001768D5">
        <w:rPr>
          <w:rFonts w:ascii="Times New Roman" w:hAnsi="Times New Roman" w:cs="Times New Roman"/>
          <w:iCs/>
        </w:rPr>
        <w:t>Gork</w:t>
      </w:r>
      <w:proofErr w:type="spellEnd"/>
      <w:r w:rsidRPr="001768D5">
        <w:rPr>
          <w:rFonts w:ascii="Times New Roman" w:hAnsi="Times New Roman" w:cs="Times New Roman"/>
          <w:iCs/>
        </w:rPr>
        <w:t>.</w:t>
      </w:r>
    </w:p>
    <w:bookmarkEnd w:id="0"/>
    <w:p w:rsidR="007141C6" w:rsidRDefault="007141C6" w:rsidP="007141C6">
      <w:pPr>
        <w:pStyle w:val="NoSpacing"/>
        <w:rPr>
          <w:b/>
          <w:bCs/>
        </w:rPr>
      </w:pPr>
    </w:p>
    <w:p w:rsidR="003952E8" w:rsidRPr="001C2A16" w:rsidRDefault="001C2A16" w:rsidP="004E73E6">
      <w:pPr>
        <w:pStyle w:val="NoSpacing"/>
        <w:rPr>
          <w:rFonts w:ascii="Arial" w:hAnsi="Arial" w:cs="Arial"/>
          <w:color w:val="FF0000"/>
          <w:sz w:val="20"/>
          <w:szCs w:val="20"/>
        </w:rPr>
      </w:pPr>
      <w:r w:rsidRPr="001C2A16">
        <w:rPr>
          <w:rFonts w:ascii="Arial" w:hAnsi="Arial" w:cs="Arial"/>
          <w:color w:val="FF0000"/>
          <w:sz w:val="20"/>
          <w:szCs w:val="20"/>
        </w:rPr>
        <w:t xml:space="preserve">What impact </w:t>
      </w:r>
      <w:r w:rsidR="00072934" w:rsidRPr="001C2A16">
        <w:rPr>
          <w:rFonts w:ascii="Arial" w:hAnsi="Arial" w:cs="Arial"/>
          <w:color w:val="FF0000"/>
          <w:sz w:val="20"/>
          <w:szCs w:val="20"/>
        </w:rPr>
        <w:t xml:space="preserve">did </w:t>
      </w:r>
      <w:r w:rsidR="003620AF" w:rsidRPr="001C2A16">
        <w:rPr>
          <w:rFonts w:ascii="Arial" w:hAnsi="Arial" w:cs="Arial"/>
          <w:color w:val="FF0000"/>
          <w:sz w:val="20"/>
          <w:szCs w:val="20"/>
        </w:rPr>
        <w:t>education play in the Russian Revolution?</w:t>
      </w:r>
    </w:p>
    <w:p w:rsidR="003952E8" w:rsidRDefault="003952E8" w:rsidP="004E73E6">
      <w:pPr>
        <w:pStyle w:val="NoSpacing"/>
        <w:rPr>
          <w:rFonts w:ascii="Times New Roman" w:hAnsi="Times New Roman" w:cs="Times New Roman"/>
          <w:b/>
          <w:bCs/>
        </w:rPr>
      </w:pPr>
    </w:p>
    <w:p w:rsidR="007141C6" w:rsidRDefault="007141C6" w:rsidP="004E73E6">
      <w:pPr>
        <w:pStyle w:val="NoSpacing"/>
        <w:rPr>
          <w:rFonts w:ascii="Times New Roman" w:hAnsi="Times New Roman" w:cs="Times New Roman"/>
          <w:b/>
          <w:bCs/>
        </w:rPr>
      </w:pPr>
    </w:p>
    <w:p w:rsidR="003620AF" w:rsidRDefault="003620AF" w:rsidP="004E73E6">
      <w:pPr>
        <w:pStyle w:val="NoSpacing"/>
        <w:rPr>
          <w:rFonts w:ascii="Times New Roman" w:hAnsi="Times New Roman" w:cs="Times New Roman"/>
          <w:b/>
          <w:bCs/>
        </w:rPr>
      </w:pPr>
    </w:p>
    <w:p w:rsidR="003620AF" w:rsidRDefault="003620AF"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417396" w:rsidRDefault="00417396" w:rsidP="004E73E6">
      <w:pPr>
        <w:pStyle w:val="NoSpacing"/>
        <w:rPr>
          <w:rFonts w:ascii="Times New Roman" w:hAnsi="Times New Roman" w:cs="Times New Roman"/>
          <w:b/>
          <w:bCs/>
        </w:rPr>
      </w:pPr>
    </w:p>
    <w:p w:rsidR="0059382A" w:rsidRDefault="004E73E6" w:rsidP="004E73E6">
      <w:pPr>
        <w:pStyle w:val="NoSpacing"/>
        <w:rPr>
          <w:rFonts w:ascii="Times New Roman" w:hAnsi="Times New Roman" w:cs="Times New Roman"/>
          <w:b/>
          <w:bCs/>
        </w:rPr>
      </w:pPr>
      <w:r w:rsidRPr="00C47C93">
        <w:rPr>
          <w:rFonts w:ascii="Times New Roman" w:hAnsi="Times New Roman" w:cs="Times New Roman"/>
          <w:b/>
          <w:bCs/>
        </w:rPr>
        <w:lastRenderedPageBreak/>
        <w:t xml:space="preserve">Document </w:t>
      </w:r>
      <w:r w:rsidR="00DD2C4C">
        <w:rPr>
          <w:rFonts w:ascii="Times New Roman" w:hAnsi="Times New Roman" w:cs="Times New Roman"/>
          <w:b/>
          <w:bCs/>
        </w:rPr>
        <w:t>5</w:t>
      </w:r>
    </w:p>
    <w:p w:rsidR="001768D5" w:rsidRPr="001768D5" w:rsidRDefault="001768D5" w:rsidP="001768D5">
      <w:pPr>
        <w:pStyle w:val="NoSpacing"/>
        <w:rPr>
          <w:b/>
        </w:rPr>
      </w:pPr>
      <w:r w:rsidRPr="001768D5">
        <w:rPr>
          <w:rStyle w:val="Strong"/>
          <w:rFonts w:ascii="Times New Roman" w:hAnsi="Times New Roman" w:cs="Times New Roman"/>
          <w:b w:val="0"/>
          <w:i/>
        </w:rPr>
        <w:t>"Comrade Lenin Sweeps the Globe Clean", 1920</w:t>
      </w:r>
    </w:p>
    <w:p w:rsidR="001768D5" w:rsidRPr="005734DC" w:rsidRDefault="001768D5" w:rsidP="001768D5">
      <w:pPr>
        <w:pStyle w:val="NoSpacing"/>
      </w:pPr>
      <w:r w:rsidRPr="005734DC">
        <w:rPr>
          <w:noProof/>
        </w:rPr>
        <w:drawing>
          <wp:inline distT="0" distB="0" distL="0" distR="0">
            <wp:extent cx="2405380" cy="2862580"/>
            <wp:effectExtent l="19050" t="0" r="0" b="0"/>
            <wp:docPr id="7" name="Picture 7" descr="lenin-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in-clean"/>
                    <pic:cNvPicPr>
                      <a:picLocks noChangeAspect="1" noChangeArrowheads="1"/>
                    </pic:cNvPicPr>
                  </pic:nvPicPr>
                  <pic:blipFill>
                    <a:blip r:embed="rId6" cstate="print"/>
                    <a:srcRect/>
                    <a:stretch>
                      <a:fillRect/>
                    </a:stretch>
                  </pic:blipFill>
                  <pic:spPr bwMode="auto">
                    <a:xfrm>
                      <a:off x="0" y="0"/>
                      <a:ext cx="2405380" cy="2862580"/>
                    </a:xfrm>
                    <a:prstGeom prst="rect">
                      <a:avLst/>
                    </a:prstGeom>
                    <a:noFill/>
                    <a:ln w="9525">
                      <a:noFill/>
                      <a:miter lim="800000"/>
                      <a:headEnd/>
                      <a:tailEnd/>
                    </a:ln>
                  </pic:spPr>
                </pic:pic>
              </a:graphicData>
            </a:graphic>
          </wp:inline>
        </w:drawing>
      </w:r>
    </w:p>
    <w:p w:rsidR="004E73E6" w:rsidRDefault="004E73E6" w:rsidP="00C47C93">
      <w:pPr>
        <w:pStyle w:val="NoSpacing"/>
        <w:rPr>
          <w:rFonts w:ascii="Arial" w:hAnsi="Arial" w:cs="Arial"/>
          <w:sz w:val="20"/>
          <w:szCs w:val="20"/>
        </w:rPr>
      </w:pPr>
    </w:p>
    <w:p w:rsidR="003952E8" w:rsidRDefault="003952E8" w:rsidP="00C47C93">
      <w:pPr>
        <w:pStyle w:val="NoSpacing"/>
        <w:rPr>
          <w:rFonts w:ascii="Times New Roman" w:hAnsi="Times New Roman" w:cs="Times New Roman"/>
        </w:rPr>
      </w:pPr>
    </w:p>
    <w:p w:rsidR="00072934" w:rsidRPr="001C2A16" w:rsidRDefault="00072934" w:rsidP="00072934">
      <w:pPr>
        <w:spacing w:after="0" w:line="240" w:lineRule="auto"/>
        <w:rPr>
          <w:rFonts w:ascii="Palatino Linotype" w:hAnsi="Palatino Linotype"/>
          <w:color w:val="FF0000"/>
        </w:rPr>
      </w:pPr>
      <w:r w:rsidRPr="001C2A16">
        <w:rPr>
          <w:rFonts w:ascii="Palatino Linotype" w:hAnsi="Palatino Linotype"/>
          <w:color w:val="FF0000"/>
        </w:rPr>
        <w:t>What goals does Vladimir Lenin hope to accomplish according to this document?</w:t>
      </w:r>
    </w:p>
    <w:p w:rsidR="001768D5" w:rsidRDefault="001768D5" w:rsidP="00C47C93">
      <w:pPr>
        <w:pStyle w:val="NoSpacing"/>
        <w:rPr>
          <w:rFonts w:ascii="Times New Roman" w:hAnsi="Times New Roman" w:cs="Times New Roman"/>
        </w:rPr>
      </w:pPr>
    </w:p>
    <w:p w:rsidR="001768D5" w:rsidRDefault="001768D5" w:rsidP="00C47C93">
      <w:pPr>
        <w:pStyle w:val="NoSpacing"/>
        <w:rPr>
          <w:rFonts w:ascii="Times New Roman" w:hAnsi="Times New Roman" w:cs="Times New Roman"/>
        </w:rPr>
      </w:pPr>
    </w:p>
    <w:p w:rsidR="001768D5" w:rsidRDefault="001768D5" w:rsidP="00C47C93">
      <w:pPr>
        <w:pStyle w:val="NoSpacing"/>
        <w:rPr>
          <w:rFonts w:ascii="Times New Roman" w:hAnsi="Times New Roman" w:cs="Times New Roman"/>
        </w:rPr>
      </w:pPr>
    </w:p>
    <w:p w:rsidR="001768D5" w:rsidRDefault="001768D5" w:rsidP="00C47C93">
      <w:pPr>
        <w:pStyle w:val="NoSpacing"/>
        <w:rPr>
          <w:rFonts w:ascii="Times New Roman" w:hAnsi="Times New Roman" w:cs="Times New Roman"/>
        </w:rPr>
      </w:pPr>
    </w:p>
    <w:p w:rsidR="004E73E6" w:rsidRPr="001768D5" w:rsidRDefault="004E73E6" w:rsidP="001768D5">
      <w:pPr>
        <w:pStyle w:val="NoSpacing"/>
        <w:rPr>
          <w:rFonts w:ascii="Times New Roman" w:hAnsi="Times New Roman" w:cs="Times New Roman"/>
          <w:b/>
        </w:rPr>
      </w:pPr>
      <w:r w:rsidRPr="001768D5">
        <w:rPr>
          <w:rFonts w:ascii="Times New Roman" w:hAnsi="Times New Roman" w:cs="Times New Roman"/>
          <w:b/>
        </w:rPr>
        <w:t xml:space="preserve">Document </w:t>
      </w:r>
      <w:r w:rsidR="00DD2C4C">
        <w:rPr>
          <w:rFonts w:ascii="Times New Roman" w:hAnsi="Times New Roman" w:cs="Times New Roman"/>
          <w:b/>
        </w:rPr>
        <w:t>6</w:t>
      </w:r>
    </w:p>
    <w:p w:rsidR="001768D5" w:rsidRPr="001768D5" w:rsidRDefault="001768D5" w:rsidP="001768D5">
      <w:pPr>
        <w:pStyle w:val="NoSpacing"/>
        <w:rPr>
          <w:rStyle w:val="Strong"/>
          <w:rFonts w:ascii="Times New Roman" w:hAnsi="Times New Roman" w:cs="Times New Roman"/>
          <w:b w:val="0"/>
          <w:i/>
        </w:rPr>
      </w:pPr>
      <w:r w:rsidRPr="001768D5">
        <w:rPr>
          <w:rStyle w:val="Strong"/>
          <w:rFonts w:ascii="Times New Roman" w:hAnsi="Times New Roman" w:cs="Times New Roman"/>
          <w:b w:val="0"/>
          <w:i/>
        </w:rPr>
        <w:t>Accomplishments and goals of Stalin’s Five Year Plan</w:t>
      </w:r>
    </w:p>
    <w:p w:rsidR="001768D5" w:rsidRPr="001768D5" w:rsidRDefault="001768D5" w:rsidP="001768D5">
      <w:pPr>
        <w:pStyle w:val="NoSpacing"/>
        <w:rPr>
          <w:rFonts w:ascii="Times New Roman" w:hAnsi="Times New Roman" w:cs="Times New Roman"/>
        </w:rPr>
      </w:pPr>
      <w:r w:rsidRPr="001768D5">
        <w:rPr>
          <w:rFonts w:ascii="Times New Roman" w:hAnsi="Times New Roman" w:cs="Times New Roman"/>
          <w:noProof/>
        </w:rPr>
        <w:drawing>
          <wp:inline distT="0" distB="0" distL="0" distR="0">
            <wp:extent cx="5943600" cy="134302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6026" t="48065" r="18269" b="32087"/>
                    <a:stretch>
                      <a:fillRect/>
                    </a:stretch>
                  </pic:blipFill>
                  <pic:spPr bwMode="auto">
                    <a:xfrm>
                      <a:off x="0" y="0"/>
                      <a:ext cx="5943600" cy="1343025"/>
                    </a:xfrm>
                    <a:prstGeom prst="rect">
                      <a:avLst/>
                    </a:prstGeom>
                    <a:noFill/>
                    <a:ln w="9525">
                      <a:noFill/>
                      <a:miter lim="800000"/>
                      <a:headEnd/>
                      <a:tailEnd/>
                    </a:ln>
                  </pic:spPr>
                </pic:pic>
              </a:graphicData>
            </a:graphic>
          </wp:inline>
        </w:drawing>
      </w:r>
    </w:p>
    <w:p w:rsidR="003952E8" w:rsidRPr="001C2A16" w:rsidRDefault="003620AF" w:rsidP="00C47C93">
      <w:pPr>
        <w:pStyle w:val="NoSpacing"/>
        <w:rPr>
          <w:rFonts w:ascii="Times New Roman" w:hAnsi="Times New Roman" w:cs="Times New Roman"/>
          <w:b/>
          <w:bCs/>
          <w:color w:val="FF0000"/>
        </w:rPr>
      </w:pPr>
      <w:r w:rsidRPr="001C2A16">
        <w:rPr>
          <w:rFonts w:ascii="Arial" w:hAnsi="Arial" w:cs="Arial"/>
          <w:color w:val="FF0000"/>
          <w:sz w:val="20"/>
          <w:szCs w:val="20"/>
        </w:rPr>
        <w:t xml:space="preserve">What was the overall goal of the </w:t>
      </w:r>
      <w:r w:rsidRPr="001C2A16">
        <w:rPr>
          <w:rFonts w:ascii="Arial" w:hAnsi="Arial" w:cs="Arial"/>
          <w:i/>
          <w:color w:val="FF0000"/>
          <w:sz w:val="20"/>
          <w:szCs w:val="20"/>
        </w:rPr>
        <w:t>Five Year Plan</w:t>
      </w:r>
      <w:r w:rsidRPr="001C2A16">
        <w:rPr>
          <w:rFonts w:ascii="Arial" w:hAnsi="Arial" w:cs="Arial"/>
          <w:color w:val="FF0000"/>
          <w:sz w:val="20"/>
          <w:szCs w:val="20"/>
        </w:rPr>
        <w:t>?</w:t>
      </w:r>
    </w:p>
    <w:p w:rsidR="0059382A" w:rsidRDefault="0059382A" w:rsidP="00C47C93">
      <w:pPr>
        <w:pStyle w:val="NoSpacing"/>
        <w:rPr>
          <w:rFonts w:ascii="Times New Roman" w:hAnsi="Times New Roman" w:cs="Times New Roman"/>
          <w:b/>
          <w:bCs/>
        </w:rPr>
      </w:pPr>
    </w:p>
    <w:p w:rsidR="00E91EF4" w:rsidRPr="00C47C93" w:rsidRDefault="00E91EF4" w:rsidP="00C47C93">
      <w:pPr>
        <w:pStyle w:val="NoSpacing"/>
        <w:rPr>
          <w:rFonts w:ascii="Times New Roman" w:hAnsi="Times New Roman" w:cs="Times New Roman"/>
        </w:rPr>
      </w:pPr>
    </w:p>
    <w:p w:rsidR="00C47C93" w:rsidRPr="00C47C93" w:rsidRDefault="00C47C93" w:rsidP="00C47C93">
      <w:pPr>
        <w:pStyle w:val="NoSpacing"/>
        <w:rPr>
          <w:rFonts w:ascii="Times New Roman" w:hAnsi="Times New Roman" w:cs="Times New Roman"/>
        </w:rPr>
      </w:pPr>
    </w:p>
    <w:p w:rsidR="00C47C93" w:rsidRDefault="004E73E6" w:rsidP="001768D5">
      <w:pPr>
        <w:pStyle w:val="NoSpacing"/>
        <w:rPr>
          <w:b/>
          <w:bCs/>
        </w:rPr>
      </w:pPr>
      <w:r>
        <w:rPr>
          <w:b/>
          <w:bCs/>
        </w:rPr>
        <w:t xml:space="preserve">Document </w:t>
      </w:r>
      <w:r w:rsidR="00DD2C4C">
        <w:rPr>
          <w:b/>
          <w:bCs/>
        </w:rPr>
        <w:t>7</w:t>
      </w:r>
    </w:p>
    <w:p w:rsidR="007141C6" w:rsidRPr="00AA0F44" w:rsidRDefault="007141C6" w:rsidP="007141C6">
      <w:pPr>
        <w:spacing w:after="0" w:line="240" w:lineRule="auto"/>
        <w:rPr>
          <w:rFonts w:ascii="Times New Roman" w:eastAsia="Times New Roman" w:hAnsi="Times New Roman" w:cs="Times New Roman"/>
          <w:i/>
        </w:rPr>
      </w:pPr>
      <w:r w:rsidRPr="00155257">
        <w:rPr>
          <w:rFonts w:ascii="Times New Roman" w:eastAsia="Times New Roman" w:hAnsi="Times New Roman" w:cs="Times New Roman"/>
          <w:i/>
        </w:rPr>
        <w:t>This excerpt, from The Land of the Soviets, published in the U.S.S.R, describes the results of</w:t>
      </w:r>
      <w:r w:rsidRPr="00AA0F44">
        <w:rPr>
          <w:rFonts w:ascii="Times New Roman" w:eastAsia="Times New Roman" w:hAnsi="Times New Roman" w:cs="Times New Roman"/>
          <w:i/>
        </w:rPr>
        <w:t xml:space="preserve"> </w:t>
      </w:r>
      <w:r w:rsidRPr="00155257">
        <w:rPr>
          <w:rFonts w:ascii="Times New Roman" w:eastAsia="Times New Roman" w:hAnsi="Times New Roman" w:cs="Times New Roman"/>
          <w:i/>
        </w:rPr>
        <w:t>the Five</w:t>
      </w:r>
      <w:r w:rsidRPr="00AA0F44">
        <w:rPr>
          <w:rFonts w:ascii="Times New Roman" w:eastAsia="Times New Roman" w:hAnsi="Times New Roman" w:cs="Times New Roman"/>
          <w:i/>
        </w:rPr>
        <w:t xml:space="preserve"> </w:t>
      </w:r>
      <w:r w:rsidRPr="00155257">
        <w:rPr>
          <w:rFonts w:ascii="Times New Roman" w:eastAsia="Times New Roman" w:hAnsi="Times New Roman" w:cs="Times New Roman"/>
          <w:i/>
        </w:rPr>
        <w:t>Year Plans.</w:t>
      </w:r>
    </w:p>
    <w:p w:rsidR="007141C6" w:rsidRPr="00155257" w:rsidRDefault="007141C6" w:rsidP="007141C6">
      <w:pPr>
        <w:spacing w:after="0" w:line="240" w:lineRule="auto"/>
        <w:rPr>
          <w:rFonts w:ascii="Times New Roman" w:eastAsia="Times New Roman" w:hAnsi="Times New Roman" w:cs="Times New Roman"/>
        </w:rPr>
      </w:pPr>
    </w:p>
    <w:p w:rsidR="007141C6" w:rsidRPr="00155257" w:rsidRDefault="007141C6" w:rsidP="007141C6">
      <w:pPr>
        <w:spacing w:after="0" w:line="240" w:lineRule="auto"/>
        <w:rPr>
          <w:rFonts w:ascii="Times New Roman" w:eastAsia="Times New Roman" w:hAnsi="Times New Roman" w:cs="Times New Roman"/>
        </w:rPr>
      </w:pPr>
      <w:r w:rsidRPr="00155257">
        <w:rPr>
          <w:rFonts w:ascii="Times New Roman" w:eastAsia="Times New Roman" w:hAnsi="Times New Roman" w:cs="Times New Roman"/>
        </w:rPr>
        <w:t>The fulfillment of the first and second Five</w:t>
      </w:r>
      <w:r>
        <w:rPr>
          <w:rFonts w:ascii="Times New Roman" w:eastAsia="Times New Roman" w:hAnsi="Times New Roman" w:cs="Times New Roman"/>
        </w:rPr>
        <w:t xml:space="preserve"> </w:t>
      </w:r>
      <w:r w:rsidRPr="00155257">
        <w:rPr>
          <w:rFonts w:ascii="Times New Roman" w:eastAsia="Times New Roman" w:hAnsi="Times New Roman" w:cs="Times New Roman"/>
        </w:rPr>
        <w:t>Year Plans strengthened the Soviet Union’s economic position and turned it into a powerful industrial state. . . . In 1937 the industrial output of the USSR was</w:t>
      </w:r>
      <w:r>
        <w:rPr>
          <w:rFonts w:ascii="Times New Roman" w:eastAsia="Times New Roman" w:hAnsi="Times New Roman" w:cs="Times New Roman"/>
        </w:rPr>
        <w:t xml:space="preserve"> </w:t>
      </w:r>
      <w:r w:rsidRPr="00155257">
        <w:rPr>
          <w:rFonts w:ascii="Times New Roman" w:eastAsia="Times New Roman" w:hAnsi="Times New Roman" w:cs="Times New Roman"/>
        </w:rPr>
        <w:t>5.8 times larger than in 1913. The rate of industrial growth in the USSR considerably exceeded that of the capitalist countries. By 1937 the Soviet Union was the first country in Europe and the second in the world in the volume of industrial production. . . . Socialist industrialization was accompanied by the rapid growth of the working class, and made it possible to liquidate unemployment. In 1940 there were 9,971,000</w:t>
      </w:r>
      <w:r>
        <w:rPr>
          <w:rFonts w:ascii="Times New Roman" w:eastAsia="Times New Roman" w:hAnsi="Times New Roman" w:cs="Times New Roman"/>
        </w:rPr>
        <w:t xml:space="preserve"> </w:t>
      </w:r>
      <w:r w:rsidRPr="00155257">
        <w:rPr>
          <w:rFonts w:ascii="Times New Roman" w:eastAsia="Times New Roman" w:hAnsi="Times New Roman" w:cs="Times New Roman"/>
        </w:rPr>
        <w:t xml:space="preserve">industrial workers, which was nearly three times more than in 1928. The working class was also changing: </w:t>
      </w:r>
      <w:r>
        <w:rPr>
          <w:rFonts w:ascii="Times New Roman" w:eastAsia="Times New Roman" w:hAnsi="Times New Roman" w:cs="Times New Roman"/>
        </w:rPr>
        <w:t>i</w:t>
      </w:r>
      <w:r w:rsidRPr="00155257">
        <w:rPr>
          <w:rFonts w:ascii="Times New Roman" w:eastAsia="Times New Roman" w:hAnsi="Times New Roman" w:cs="Times New Roman"/>
        </w:rPr>
        <w:t>ts</w:t>
      </w:r>
      <w:r>
        <w:rPr>
          <w:rFonts w:ascii="Times New Roman" w:eastAsia="Times New Roman" w:hAnsi="Times New Roman" w:cs="Times New Roman"/>
        </w:rPr>
        <w:t xml:space="preserve"> </w:t>
      </w:r>
      <w:r w:rsidRPr="00155257">
        <w:rPr>
          <w:rFonts w:ascii="Times New Roman" w:eastAsia="Times New Roman" w:hAnsi="Times New Roman" w:cs="Times New Roman"/>
        </w:rPr>
        <w:t>efficiency, technical and cultural levels were growing rapidly.</w:t>
      </w:r>
    </w:p>
    <w:p w:rsidR="007141C6" w:rsidRDefault="007141C6" w:rsidP="007141C6">
      <w:pPr>
        <w:pStyle w:val="NoSpacing"/>
        <w:rPr>
          <w:rFonts w:ascii="Times New Roman" w:hAnsi="Times New Roman" w:cs="Times New Roman"/>
          <w:bCs/>
        </w:rPr>
      </w:pPr>
    </w:p>
    <w:p w:rsidR="003952E8" w:rsidRPr="001C2A16" w:rsidRDefault="003620AF" w:rsidP="007141C6">
      <w:pPr>
        <w:pStyle w:val="NoSpacing"/>
        <w:rPr>
          <w:rFonts w:ascii="Arial" w:hAnsi="Arial" w:cs="Arial"/>
          <w:color w:val="FF0000"/>
          <w:sz w:val="20"/>
          <w:szCs w:val="20"/>
        </w:rPr>
      </w:pPr>
      <w:r w:rsidRPr="001C2A16">
        <w:rPr>
          <w:rFonts w:ascii="Arial" w:hAnsi="Arial" w:cs="Arial"/>
          <w:color w:val="FF0000"/>
          <w:sz w:val="20"/>
          <w:szCs w:val="20"/>
        </w:rPr>
        <w:t>What was effect did the Five</w:t>
      </w:r>
      <w:r w:rsidR="001C2A16" w:rsidRPr="001C2A16">
        <w:rPr>
          <w:rFonts w:ascii="Arial" w:hAnsi="Arial" w:cs="Arial"/>
          <w:color w:val="FF0000"/>
          <w:sz w:val="20"/>
          <w:szCs w:val="20"/>
        </w:rPr>
        <w:t xml:space="preserve"> Year Plans have on the Soviet e</w:t>
      </w:r>
      <w:r w:rsidRPr="001C2A16">
        <w:rPr>
          <w:rFonts w:ascii="Arial" w:hAnsi="Arial" w:cs="Arial"/>
          <w:color w:val="FF0000"/>
          <w:sz w:val="20"/>
          <w:szCs w:val="20"/>
        </w:rPr>
        <w:t>conomy?</w:t>
      </w:r>
    </w:p>
    <w:p w:rsidR="003620AF" w:rsidRDefault="003620AF" w:rsidP="007141C6">
      <w:pPr>
        <w:pStyle w:val="NoSpacing"/>
        <w:rPr>
          <w:rFonts w:ascii="Arial" w:hAnsi="Arial" w:cs="Arial"/>
          <w:sz w:val="20"/>
          <w:szCs w:val="20"/>
        </w:rPr>
      </w:pPr>
    </w:p>
    <w:p w:rsidR="007141C6" w:rsidRDefault="007141C6" w:rsidP="007141C6">
      <w:pPr>
        <w:pStyle w:val="NoSpacing"/>
        <w:rPr>
          <w:rFonts w:ascii="Times New Roman" w:hAnsi="Times New Roman" w:cs="Times New Roman"/>
          <w:b/>
          <w:bCs/>
        </w:rPr>
      </w:pPr>
    </w:p>
    <w:p w:rsidR="003620AF" w:rsidRDefault="003620AF" w:rsidP="007141C6">
      <w:pPr>
        <w:pStyle w:val="NoSpacing"/>
        <w:rPr>
          <w:rFonts w:ascii="Times New Roman" w:hAnsi="Times New Roman" w:cs="Times New Roman"/>
          <w:b/>
          <w:bCs/>
        </w:rPr>
      </w:pPr>
    </w:p>
    <w:p w:rsidR="003620AF" w:rsidRPr="00C47C93" w:rsidRDefault="003620AF" w:rsidP="007141C6">
      <w:pPr>
        <w:pStyle w:val="NoSpacing"/>
        <w:rPr>
          <w:rFonts w:ascii="Times New Roman" w:hAnsi="Times New Roman" w:cs="Times New Roman"/>
        </w:rPr>
      </w:pPr>
    </w:p>
    <w:p w:rsidR="00DD2C4C" w:rsidRPr="001768D5" w:rsidRDefault="00DD2C4C" w:rsidP="001768D5">
      <w:pPr>
        <w:pStyle w:val="NoSpacing"/>
        <w:rPr>
          <w:rFonts w:ascii="Times New Roman" w:hAnsi="Times New Roman" w:cs="Times New Roman"/>
        </w:rPr>
      </w:pPr>
      <w:r w:rsidRPr="00C47C93">
        <w:rPr>
          <w:rFonts w:ascii="Times New Roman" w:hAnsi="Times New Roman" w:cs="Times New Roman"/>
          <w:b/>
          <w:bCs/>
        </w:rPr>
        <w:lastRenderedPageBreak/>
        <w:t xml:space="preserve">Document </w:t>
      </w:r>
      <w:r>
        <w:rPr>
          <w:rFonts w:ascii="Times New Roman" w:hAnsi="Times New Roman" w:cs="Times New Roman"/>
          <w:b/>
          <w:bCs/>
        </w:rPr>
        <w:t>8</w:t>
      </w:r>
    </w:p>
    <w:p w:rsidR="001768D5" w:rsidRPr="001768D5" w:rsidRDefault="001768D5" w:rsidP="001768D5">
      <w:pPr>
        <w:pStyle w:val="NoSpacing"/>
        <w:rPr>
          <w:rFonts w:ascii="Times New Roman" w:hAnsi="Times New Roman" w:cs="Times New Roman"/>
          <w:i/>
        </w:rPr>
      </w:pPr>
      <w:r w:rsidRPr="001768D5">
        <w:rPr>
          <w:rFonts w:ascii="Times New Roman" w:hAnsi="Times New Roman" w:cs="Times New Roman"/>
          <w:i/>
        </w:rPr>
        <w:t xml:space="preserve">Agricultural production during Stalin’s first and second Five Year Plans.  </w:t>
      </w:r>
    </w:p>
    <w:p w:rsidR="001768D5" w:rsidRPr="001768D5" w:rsidRDefault="001768D5" w:rsidP="001768D5">
      <w:pPr>
        <w:pStyle w:val="NoSpacing"/>
        <w:rPr>
          <w:rFonts w:ascii="Times New Roman" w:hAnsi="Times New Roman" w:cs="Times New Roman"/>
        </w:rPr>
      </w:pPr>
      <w:r w:rsidRPr="001768D5">
        <w:rPr>
          <w:rFonts w:ascii="Times New Roman" w:hAnsi="Times New Roman" w:cs="Times New Roman"/>
          <w:noProof/>
        </w:rPr>
        <w:drawing>
          <wp:inline distT="0" distB="0" distL="0" distR="0">
            <wp:extent cx="4772025" cy="3038942"/>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16346" t="31371" r="18750" b="13462"/>
                    <a:stretch>
                      <a:fillRect/>
                    </a:stretch>
                  </pic:blipFill>
                  <pic:spPr bwMode="auto">
                    <a:xfrm>
                      <a:off x="0" y="0"/>
                      <a:ext cx="4772025" cy="3038942"/>
                    </a:xfrm>
                    <a:prstGeom prst="rect">
                      <a:avLst/>
                    </a:prstGeom>
                    <a:noFill/>
                    <a:ln w="9525">
                      <a:noFill/>
                      <a:miter lim="800000"/>
                      <a:headEnd/>
                      <a:tailEnd/>
                    </a:ln>
                  </pic:spPr>
                </pic:pic>
              </a:graphicData>
            </a:graphic>
          </wp:inline>
        </w:drawing>
      </w:r>
    </w:p>
    <w:p w:rsidR="003952E8" w:rsidRDefault="003952E8" w:rsidP="001768D5">
      <w:pPr>
        <w:pStyle w:val="NoSpacing"/>
        <w:rPr>
          <w:rFonts w:ascii="Arial" w:hAnsi="Arial" w:cs="Arial"/>
          <w:sz w:val="20"/>
          <w:szCs w:val="20"/>
        </w:rPr>
      </w:pPr>
    </w:p>
    <w:p w:rsidR="003620AF" w:rsidRPr="001C2A16" w:rsidRDefault="003620AF" w:rsidP="001768D5">
      <w:pPr>
        <w:pStyle w:val="NoSpacing"/>
        <w:rPr>
          <w:rFonts w:ascii="Times New Roman" w:hAnsi="Times New Roman" w:cs="Times New Roman"/>
          <w:color w:val="FF0000"/>
        </w:rPr>
      </w:pPr>
      <w:r w:rsidRPr="001C2A16">
        <w:rPr>
          <w:rFonts w:ascii="Arial" w:hAnsi="Arial" w:cs="Arial"/>
          <w:color w:val="FF0000"/>
          <w:sz w:val="20"/>
          <w:szCs w:val="20"/>
        </w:rPr>
        <w:t>What was the impact o</w:t>
      </w:r>
      <w:r w:rsidR="001C2A16" w:rsidRPr="001C2A16">
        <w:rPr>
          <w:rFonts w:ascii="Arial" w:hAnsi="Arial" w:cs="Arial"/>
          <w:color w:val="FF0000"/>
          <w:sz w:val="20"/>
          <w:szCs w:val="20"/>
        </w:rPr>
        <w:t>f the Five Year Plan on Soviet a</w:t>
      </w:r>
      <w:r w:rsidRPr="001C2A16">
        <w:rPr>
          <w:rFonts w:ascii="Arial" w:hAnsi="Arial" w:cs="Arial"/>
          <w:color w:val="FF0000"/>
          <w:sz w:val="20"/>
          <w:szCs w:val="20"/>
        </w:rPr>
        <w:t>griculture?</w:t>
      </w:r>
    </w:p>
    <w:p w:rsidR="004E73E6" w:rsidRPr="001768D5" w:rsidRDefault="004E73E6" w:rsidP="001768D5">
      <w:pPr>
        <w:pStyle w:val="NoSpacing"/>
        <w:rPr>
          <w:rFonts w:ascii="Times New Roman" w:hAnsi="Times New Roman" w:cs="Times New Roman"/>
        </w:rPr>
      </w:pPr>
    </w:p>
    <w:p w:rsidR="00DD2C4C" w:rsidRDefault="00DD2C4C" w:rsidP="00C47C93">
      <w:pPr>
        <w:pStyle w:val="NoSpacing"/>
        <w:rPr>
          <w:rFonts w:ascii="Times New Roman" w:hAnsi="Times New Roman" w:cs="Times New Roman"/>
        </w:rPr>
      </w:pPr>
    </w:p>
    <w:p w:rsidR="008F3D04" w:rsidRDefault="008F3D04" w:rsidP="00E91EF4">
      <w:pPr>
        <w:pStyle w:val="NoSpacing"/>
        <w:rPr>
          <w:rFonts w:ascii="Times New Roman" w:hAnsi="Times New Roman" w:cs="Times New Roman"/>
          <w:b/>
          <w:bCs/>
        </w:rPr>
      </w:pPr>
    </w:p>
    <w:p w:rsidR="008F3D04" w:rsidRDefault="0059382A" w:rsidP="00E91EF4">
      <w:pPr>
        <w:pStyle w:val="NoSpacing"/>
        <w:rPr>
          <w:rFonts w:ascii="Times New Roman" w:hAnsi="Times New Roman" w:cs="Times New Roman"/>
          <w:b/>
          <w:bCs/>
        </w:rPr>
      </w:pPr>
      <w:r>
        <w:rPr>
          <w:rFonts w:ascii="Times New Roman" w:hAnsi="Times New Roman" w:cs="Times New Roman"/>
          <w:b/>
          <w:bCs/>
        </w:rPr>
        <w:t>Docu</w:t>
      </w:r>
      <w:r w:rsidR="00DD2C4C">
        <w:rPr>
          <w:rFonts w:ascii="Times New Roman" w:hAnsi="Times New Roman" w:cs="Times New Roman"/>
          <w:b/>
          <w:bCs/>
        </w:rPr>
        <w:t>ment 9</w:t>
      </w:r>
    </w:p>
    <w:p w:rsidR="007141C6" w:rsidRPr="001768D5" w:rsidRDefault="007141C6" w:rsidP="007141C6">
      <w:pPr>
        <w:pStyle w:val="NoSpacing"/>
        <w:rPr>
          <w:rFonts w:ascii="Times New Roman" w:hAnsi="Times New Roman" w:cs="Times New Roman"/>
          <w:i/>
        </w:rPr>
      </w:pPr>
      <w:r w:rsidRPr="001768D5">
        <w:rPr>
          <w:rFonts w:ascii="Times New Roman" w:hAnsi="Times New Roman" w:cs="Times New Roman"/>
          <w:i/>
        </w:rPr>
        <w:t>Russian political cartoon; published in 1917</w:t>
      </w:r>
    </w:p>
    <w:p w:rsidR="007141C6" w:rsidRPr="001768D5" w:rsidRDefault="007141C6" w:rsidP="007141C6">
      <w:pPr>
        <w:pStyle w:val="NoSpacing"/>
        <w:rPr>
          <w:rFonts w:ascii="Times New Roman" w:hAnsi="Times New Roman" w:cs="Times New Roman"/>
        </w:rPr>
      </w:pPr>
      <w:r w:rsidRPr="001768D5">
        <w:rPr>
          <w:rFonts w:ascii="Times New Roman" w:hAnsi="Times New Roman" w:cs="Times New Roman"/>
          <w:noProof/>
        </w:rPr>
        <w:drawing>
          <wp:inline distT="0" distB="0" distL="0" distR="0" wp14:anchorId="4BD34D9D" wp14:editId="04556139">
            <wp:extent cx="4006619" cy="2981325"/>
            <wp:effectExtent l="19050" t="0" r="0" b="0"/>
            <wp:docPr id="2" name="internal-source-marker_0.32833648430094764" descr="https://lh4.googleusercontent.com/NoeLQMZEwPXQpD-_ntWcdmRls8pSRs48WU7OknR--bDsilBSo4Kc7XRzhhmkPP3dFm61sROHKEChez-Ot5sw8jsSNNu_bMuwuXVcXi4gC34rKSQ6WpltcRHDH8fuhiVT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2833648430094764" descr="https://lh4.googleusercontent.com/NoeLQMZEwPXQpD-_ntWcdmRls8pSRs48WU7OknR--bDsilBSo4Kc7XRzhhmkPP3dFm61sROHKEChez-Ot5sw8jsSNNu_bMuwuXVcXi4gC34rKSQ6WpltcRHDH8fuhiVTwrA"/>
                    <pic:cNvPicPr>
                      <a:picLocks noChangeAspect="1" noChangeArrowheads="1"/>
                    </pic:cNvPicPr>
                  </pic:nvPicPr>
                  <pic:blipFill>
                    <a:blip r:embed="rId9" cstate="print"/>
                    <a:srcRect/>
                    <a:stretch>
                      <a:fillRect/>
                    </a:stretch>
                  </pic:blipFill>
                  <pic:spPr bwMode="auto">
                    <a:xfrm>
                      <a:off x="0" y="0"/>
                      <a:ext cx="4009367" cy="2983370"/>
                    </a:xfrm>
                    <a:prstGeom prst="rect">
                      <a:avLst/>
                    </a:prstGeom>
                    <a:noFill/>
                    <a:ln w="9525">
                      <a:noFill/>
                      <a:miter lim="800000"/>
                      <a:headEnd/>
                      <a:tailEnd/>
                    </a:ln>
                  </pic:spPr>
                </pic:pic>
              </a:graphicData>
            </a:graphic>
          </wp:inline>
        </w:drawing>
      </w:r>
    </w:p>
    <w:p w:rsidR="003952E8" w:rsidRDefault="003952E8" w:rsidP="00E91EF4">
      <w:pPr>
        <w:pStyle w:val="NoSpacing"/>
        <w:rPr>
          <w:rFonts w:ascii="Arial" w:hAnsi="Arial" w:cs="Arial"/>
          <w:sz w:val="20"/>
          <w:szCs w:val="20"/>
        </w:rPr>
      </w:pPr>
    </w:p>
    <w:p w:rsidR="003620AF" w:rsidRDefault="003620AF" w:rsidP="00E91EF4">
      <w:pPr>
        <w:pStyle w:val="NoSpacing"/>
        <w:rPr>
          <w:rFonts w:ascii="Times New Roman" w:hAnsi="Times New Roman" w:cs="Times New Roman"/>
          <w:b/>
          <w:bCs/>
        </w:rPr>
      </w:pPr>
    </w:p>
    <w:p w:rsidR="00313CEA" w:rsidRPr="001C2A16" w:rsidRDefault="003620AF" w:rsidP="00E91EF4">
      <w:pPr>
        <w:pStyle w:val="NoSpacing"/>
        <w:rPr>
          <w:rFonts w:ascii="Arial" w:hAnsi="Arial" w:cs="Arial"/>
          <w:b/>
          <w:bCs/>
          <w:color w:val="FF0000"/>
        </w:rPr>
      </w:pPr>
      <w:r>
        <w:rPr>
          <w:rFonts w:ascii="Arial Narrow" w:hAnsi="Arial Narrow" w:cs="Arial"/>
          <w:sz w:val="20"/>
          <w:szCs w:val="20"/>
        </w:rPr>
        <w:t xml:space="preserve">.  </w:t>
      </w:r>
      <w:r w:rsidRPr="001C2A16">
        <w:rPr>
          <w:rFonts w:ascii="Arial" w:hAnsi="Arial" w:cs="Arial"/>
          <w:color w:val="FF0000"/>
          <w:sz w:val="20"/>
          <w:szCs w:val="20"/>
        </w:rPr>
        <w:t>What is the opinion of the Russian people toward Czar Nicholas? Use evidence from the political cartoon.</w:t>
      </w:r>
    </w:p>
    <w:p w:rsidR="00313CEA" w:rsidRDefault="00313CEA" w:rsidP="00E91EF4">
      <w:pPr>
        <w:pStyle w:val="NoSpacing"/>
        <w:rPr>
          <w:rFonts w:ascii="Times New Roman" w:hAnsi="Times New Roman" w:cs="Times New Roman"/>
          <w:b/>
          <w:bCs/>
        </w:rPr>
      </w:pPr>
    </w:p>
    <w:p w:rsidR="00DD2C4C" w:rsidRDefault="00DD2C4C" w:rsidP="00E91EF4">
      <w:pPr>
        <w:pStyle w:val="NoSpacing"/>
        <w:rPr>
          <w:rFonts w:ascii="Times New Roman" w:hAnsi="Times New Roman" w:cs="Times New Roman"/>
          <w:b/>
          <w:bCs/>
        </w:rPr>
      </w:pPr>
    </w:p>
    <w:p w:rsidR="00DD2C4C" w:rsidRDefault="00DD2C4C" w:rsidP="00E91EF4">
      <w:pPr>
        <w:pStyle w:val="NoSpacing"/>
        <w:rPr>
          <w:rFonts w:ascii="Times New Roman" w:hAnsi="Times New Roman" w:cs="Times New Roman"/>
          <w:b/>
          <w:bCs/>
        </w:rPr>
      </w:pPr>
    </w:p>
    <w:p w:rsidR="00DD2C4C" w:rsidRDefault="00DD2C4C" w:rsidP="00E91EF4">
      <w:pPr>
        <w:pStyle w:val="NoSpacing"/>
        <w:rPr>
          <w:rFonts w:ascii="Times New Roman" w:hAnsi="Times New Roman" w:cs="Times New Roman"/>
          <w:b/>
          <w:bCs/>
        </w:rPr>
      </w:pPr>
    </w:p>
    <w:p w:rsidR="00DD2C4C" w:rsidRDefault="00DD2C4C" w:rsidP="00E91EF4">
      <w:pPr>
        <w:pStyle w:val="NoSpacing"/>
        <w:rPr>
          <w:rFonts w:ascii="Times New Roman" w:hAnsi="Times New Roman" w:cs="Times New Roman"/>
          <w:b/>
          <w:bCs/>
        </w:rPr>
      </w:pPr>
    </w:p>
    <w:p w:rsidR="00DD2C4C" w:rsidRDefault="00DD2C4C" w:rsidP="00E91EF4">
      <w:pPr>
        <w:pStyle w:val="NoSpacing"/>
        <w:rPr>
          <w:rFonts w:ascii="Times New Roman" w:hAnsi="Times New Roman" w:cs="Times New Roman"/>
          <w:b/>
          <w:bCs/>
        </w:rPr>
      </w:pPr>
    </w:p>
    <w:p w:rsidR="00DD2C4C" w:rsidRDefault="00DD2C4C" w:rsidP="00E91EF4">
      <w:pPr>
        <w:pStyle w:val="NoSpacing"/>
        <w:rPr>
          <w:rFonts w:ascii="Times New Roman" w:hAnsi="Times New Roman" w:cs="Times New Roman"/>
          <w:b/>
          <w:bCs/>
        </w:rPr>
      </w:pPr>
    </w:p>
    <w:p w:rsidR="00DD2C4C" w:rsidRDefault="00DD2C4C" w:rsidP="00E91EF4">
      <w:pPr>
        <w:pStyle w:val="NoSpacing"/>
        <w:rPr>
          <w:rFonts w:ascii="Times New Roman" w:hAnsi="Times New Roman" w:cs="Times New Roman"/>
          <w:b/>
          <w:bCs/>
        </w:rPr>
      </w:pPr>
    </w:p>
    <w:p w:rsidR="00E91EF4" w:rsidRPr="00C47C93" w:rsidRDefault="004130AC" w:rsidP="00E91EF4">
      <w:pPr>
        <w:pStyle w:val="NoSpacing"/>
        <w:rPr>
          <w:rFonts w:ascii="Times New Roman" w:hAnsi="Times New Roman" w:cs="Times New Roman"/>
        </w:rPr>
      </w:pPr>
      <w:r>
        <w:rPr>
          <w:rFonts w:ascii="Times New Roman" w:hAnsi="Times New Roman" w:cs="Times New Roman"/>
          <w:b/>
          <w:bCs/>
        </w:rPr>
        <w:lastRenderedPageBreak/>
        <w:t xml:space="preserve">Document </w:t>
      </w:r>
      <w:r w:rsidR="0059382A">
        <w:rPr>
          <w:rFonts w:ascii="Times New Roman" w:hAnsi="Times New Roman" w:cs="Times New Roman"/>
          <w:b/>
          <w:bCs/>
        </w:rPr>
        <w:t>1</w:t>
      </w:r>
      <w:r w:rsidR="00DD2C4C">
        <w:rPr>
          <w:rFonts w:ascii="Times New Roman" w:hAnsi="Times New Roman" w:cs="Times New Roman"/>
          <w:b/>
          <w:bCs/>
        </w:rPr>
        <w:t>0</w:t>
      </w:r>
    </w:p>
    <w:p w:rsidR="00AA0F44" w:rsidRPr="00C534C5" w:rsidRDefault="00AA0F44" w:rsidP="00AA0F44">
      <w:pPr>
        <w:spacing w:after="0" w:line="240" w:lineRule="auto"/>
        <w:rPr>
          <w:rFonts w:ascii="Times New Roman" w:eastAsia="Times New Roman" w:hAnsi="Times New Roman" w:cs="Times New Roman"/>
          <w:i/>
        </w:rPr>
      </w:pPr>
      <w:r w:rsidRPr="00C534C5">
        <w:rPr>
          <w:rFonts w:ascii="Times New Roman" w:eastAsia="Times New Roman" w:hAnsi="Times New Roman" w:cs="Times New Roman"/>
          <w:i/>
        </w:rPr>
        <w:t xml:space="preserve">This excerpt, from “Forced Famine in the Ukraine: A Holocaust the West Forgot” by Adrian </w:t>
      </w:r>
      <w:proofErr w:type="spellStart"/>
      <w:r w:rsidRPr="00C534C5">
        <w:rPr>
          <w:rFonts w:ascii="Times New Roman" w:eastAsia="Times New Roman" w:hAnsi="Times New Roman" w:cs="Times New Roman"/>
          <w:i/>
        </w:rPr>
        <w:t>Karatnycky</w:t>
      </w:r>
      <w:proofErr w:type="spellEnd"/>
      <w:r w:rsidRPr="00C534C5">
        <w:rPr>
          <w:rFonts w:ascii="Times New Roman" w:eastAsia="Times New Roman" w:hAnsi="Times New Roman" w:cs="Times New Roman"/>
          <w:i/>
        </w:rPr>
        <w:t xml:space="preserve">, </w:t>
      </w:r>
    </w:p>
    <w:p w:rsidR="00AA0F44" w:rsidRPr="00AA0F44" w:rsidRDefault="00AA0F44" w:rsidP="00AA0F44">
      <w:pPr>
        <w:spacing w:after="0" w:line="240" w:lineRule="auto"/>
        <w:rPr>
          <w:rFonts w:ascii="Times New Roman" w:eastAsia="Times New Roman" w:hAnsi="Times New Roman" w:cs="Times New Roman"/>
          <w:i/>
        </w:rPr>
      </w:pPr>
      <w:proofErr w:type="gramStart"/>
      <w:r w:rsidRPr="00C534C5">
        <w:rPr>
          <w:rFonts w:ascii="Times New Roman" w:eastAsia="Times New Roman" w:hAnsi="Times New Roman" w:cs="Times New Roman"/>
          <w:i/>
        </w:rPr>
        <w:t>was</w:t>
      </w:r>
      <w:proofErr w:type="gramEnd"/>
      <w:r w:rsidRPr="00C534C5">
        <w:rPr>
          <w:rFonts w:ascii="Times New Roman" w:eastAsia="Times New Roman" w:hAnsi="Times New Roman" w:cs="Times New Roman"/>
          <w:i/>
        </w:rPr>
        <w:t xml:space="preserve"> printed in The Wall Street Journal, on July 7, 1983.</w:t>
      </w:r>
    </w:p>
    <w:p w:rsidR="00AA0F44" w:rsidRPr="00C534C5" w:rsidRDefault="00AA0F44" w:rsidP="00AA0F44">
      <w:pPr>
        <w:spacing w:after="0" w:line="240" w:lineRule="auto"/>
        <w:rPr>
          <w:rFonts w:ascii="Times New Roman" w:eastAsia="Times New Roman" w:hAnsi="Times New Roman" w:cs="Times New Roman"/>
        </w:rPr>
      </w:pPr>
    </w:p>
    <w:p w:rsidR="00AA0F44" w:rsidRPr="00C534C5" w:rsidRDefault="00AA0F44" w:rsidP="00AA0F44">
      <w:pPr>
        <w:spacing w:after="0" w:line="240" w:lineRule="auto"/>
        <w:rPr>
          <w:rFonts w:ascii="Times New Roman" w:eastAsia="Times New Roman" w:hAnsi="Times New Roman" w:cs="Times New Roman"/>
        </w:rPr>
      </w:pPr>
      <w:r w:rsidRPr="00C534C5">
        <w:rPr>
          <w:rFonts w:ascii="Times New Roman" w:eastAsia="Times New Roman" w:hAnsi="Times New Roman" w:cs="Times New Roman"/>
        </w:rPr>
        <w:t xml:space="preserve">Today, reliable academic estimates place the number of Ukrainian victims of starvation at 4.5 million to 7 million. </w:t>
      </w:r>
      <w:r>
        <w:rPr>
          <w:rFonts w:ascii="Times New Roman" w:eastAsia="Times New Roman" w:hAnsi="Times New Roman" w:cs="Times New Roman"/>
        </w:rPr>
        <w:t xml:space="preserve"> </w:t>
      </w:r>
      <w:r w:rsidRPr="00C534C5">
        <w:rPr>
          <w:rFonts w:ascii="Times New Roman" w:eastAsia="Times New Roman" w:hAnsi="Times New Roman" w:cs="Times New Roman"/>
        </w:rPr>
        <w:t>. . . The famine was in part the by-product of Stalin’s relentless drive to collectivize Soviet</w:t>
      </w:r>
      <w:r>
        <w:rPr>
          <w:rFonts w:ascii="Times New Roman" w:eastAsia="Times New Roman" w:hAnsi="Times New Roman" w:cs="Times New Roman"/>
        </w:rPr>
        <w:t xml:space="preserve"> </w:t>
      </w:r>
      <w:r w:rsidRPr="00C534C5">
        <w:rPr>
          <w:rFonts w:ascii="Times New Roman" w:eastAsia="Times New Roman" w:hAnsi="Times New Roman" w:cs="Times New Roman"/>
        </w:rPr>
        <w:t>agriculture. The famine was a clear result of the fact that between 1931 and 1933, while harvests were precipitously declining, Stalin’s commissars continued to . . . confiscate grain. Peasants were shot and deported as rich, landowning “kulaks”. . . . While the drive to collectivize agriculture was a wide-</w:t>
      </w:r>
      <w:r>
        <w:rPr>
          <w:rFonts w:ascii="Times New Roman" w:eastAsia="Times New Roman" w:hAnsi="Times New Roman" w:cs="Times New Roman"/>
        </w:rPr>
        <w:t xml:space="preserve"> </w:t>
      </w:r>
      <w:r w:rsidRPr="00C534C5">
        <w:rPr>
          <w:rFonts w:ascii="Times New Roman" w:eastAsia="Times New Roman" w:hAnsi="Times New Roman" w:cs="Times New Roman"/>
        </w:rPr>
        <w:t>ranging phenomenon common to the entire U.S.S.R., only in the Ukraine did it assume a genocidal character. Indeed there can be no</w:t>
      </w:r>
      <w:r>
        <w:rPr>
          <w:rFonts w:ascii="Times New Roman" w:eastAsia="Times New Roman" w:hAnsi="Times New Roman" w:cs="Times New Roman"/>
        </w:rPr>
        <w:t xml:space="preserve"> </w:t>
      </w:r>
      <w:r w:rsidRPr="00C534C5">
        <w:rPr>
          <w:rFonts w:ascii="Times New Roman" w:eastAsia="Times New Roman" w:hAnsi="Times New Roman" w:cs="Times New Roman"/>
        </w:rPr>
        <w:t>question that Stalin used the forced famine as part of a political strategy whose aim was to crush all vestiges of Ukrainian national sentiments.</w:t>
      </w:r>
    </w:p>
    <w:p w:rsidR="004E73E6" w:rsidRDefault="004E73E6" w:rsidP="00E91EF4">
      <w:pPr>
        <w:pStyle w:val="NoSpacing"/>
        <w:rPr>
          <w:rFonts w:ascii="Times New Roman" w:hAnsi="Times New Roman" w:cs="Times New Roman"/>
        </w:rPr>
      </w:pPr>
    </w:p>
    <w:p w:rsidR="003620AF" w:rsidRPr="001C2A16" w:rsidRDefault="003620AF" w:rsidP="00E91EF4">
      <w:pPr>
        <w:pStyle w:val="NoSpacing"/>
        <w:rPr>
          <w:rFonts w:ascii="Arial" w:hAnsi="Arial" w:cs="Arial"/>
          <w:color w:val="FF0000"/>
          <w:sz w:val="20"/>
          <w:szCs w:val="20"/>
        </w:rPr>
      </w:pPr>
      <w:r w:rsidRPr="001C2A16">
        <w:rPr>
          <w:rFonts w:ascii="Arial" w:hAnsi="Arial" w:cs="Arial"/>
          <w:color w:val="FF0000"/>
          <w:sz w:val="20"/>
          <w:szCs w:val="20"/>
        </w:rPr>
        <w:t>What is a collective farm?</w:t>
      </w:r>
    </w:p>
    <w:p w:rsidR="003620AF" w:rsidRPr="001C2A16" w:rsidRDefault="003620AF" w:rsidP="00E91EF4">
      <w:pPr>
        <w:pStyle w:val="NoSpacing"/>
        <w:rPr>
          <w:rFonts w:ascii="Arial" w:hAnsi="Arial" w:cs="Arial"/>
          <w:color w:val="FF0000"/>
          <w:sz w:val="20"/>
          <w:szCs w:val="20"/>
        </w:rPr>
      </w:pPr>
    </w:p>
    <w:p w:rsidR="003952E8" w:rsidRPr="001C2A16" w:rsidRDefault="003620AF" w:rsidP="00E91EF4">
      <w:pPr>
        <w:pStyle w:val="NoSpacing"/>
        <w:rPr>
          <w:rFonts w:ascii="Times New Roman" w:hAnsi="Times New Roman" w:cs="Times New Roman"/>
          <w:color w:val="FF0000"/>
        </w:rPr>
      </w:pPr>
      <w:r w:rsidRPr="001C2A16">
        <w:rPr>
          <w:rFonts w:ascii="Arial" w:hAnsi="Arial" w:cs="Arial"/>
          <w:color w:val="FF0000"/>
          <w:sz w:val="20"/>
          <w:szCs w:val="20"/>
        </w:rPr>
        <w:t>Based on this excerpt, what effect did collectivize agric</w:t>
      </w:r>
      <w:r w:rsidR="001C2A16" w:rsidRPr="001C2A16">
        <w:rPr>
          <w:rFonts w:ascii="Arial" w:hAnsi="Arial" w:cs="Arial"/>
          <w:color w:val="FF0000"/>
          <w:sz w:val="20"/>
          <w:szCs w:val="20"/>
        </w:rPr>
        <w:t>ulture have on the Soviet Union?</w:t>
      </w:r>
      <w:r w:rsidRPr="001C2A16">
        <w:rPr>
          <w:rFonts w:ascii="Arial" w:hAnsi="Arial" w:cs="Arial"/>
          <w:color w:val="FF0000"/>
          <w:sz w:val="20"/>
          <w:szCs w:val="20"/>
        </w:rPr>
        <w:t xml:space="preserve"> </w:t>
      </w:r>
    </w:p>
    <w:p w:rsidR="00AA0F44" w:rsidRDefault="00AA0F44" w:rsidP="00E91EF4">
      <w:pPr>
        <w:pStyle w:val="NoSpacing"/>
        <w:rPr>
          <w:rFonts w:ascii="Times New Roman" w:hAnsi="Times New Roman" w:cs="Times New Roman"/>
        </w:rPr>
      </w:pPr>
    </w:p>
    <w:p w:rsidR="00AA0F44" w:rsidRDefault="00AA0F44" w:rsidP="00E91EF4">
      <w:pPr>
        <w:pStyle w:val="NoSpacing"/>
        <w:rPr>
          <w:rFonts w:ascii="Times New Roman" w:hAnsi="Times New Roman" w:cs="Times New Roman"/>
        </w:rPr>
      </w:pPr>
    </w:p>
    <w:p w:rsidR="00AA0F44" w:rsidRDefault="00AA0F44" w:rsidP="00E91EF4">
      <w:pPr>
        <w:pStyle w:val="NoSpacing"/>
        <w:rPr>
          <w:rFonts w:ascii="Times New Roman" w:hAnsi="Times New Roman" w:cs="Times New Roman"/>
        </w:rPr>
      </w:pPr>
    </w:p>
    <w:p w:rsidR="00DD2C4C" w:rsidRDefault="00DD2C4C" w:rsidP="00E91EF4">
      <w:pPr>
        <w:pStyle w:val="NoSpacing"/>
        <w:rPr>
          <w:rFonts w:ascii="Times New Roman" w:hAnsi="Times New Roman" w:cs="Times New Roman"/>
        </w:rPr>
      </w:pPr>
    </w:p>
    <w:p w:rsidR="004130AC" w:rsidRPr="00C47C93" w:rsidRDefault="004130AC" w:rsidP="00E91EF4">
      <w:pPr>
        <w:pStyle w:val="NoSpacing"/>
        <w:rPr>
          <w:rFonts w:ascii="Times New Roman" w:hAnsi="Times New Roman" w:cs="Times New Roman"/>
        </w:rPr>
      </w:pPr>
    </w:p>
    <w:p w:rsidR="00E91EF4" w:rsidRPr="00C47C93" w:rsidRDefault="00E91EF4" w:rsidP="00E91EF4">
      <w:pPr>
        <w:pStyle w:val="NoSpacing"/>
        <w:rPr>
          <w:rFonts w:ascii="Times New Roman" w:hAnsi="Times New Roman" w:cs="Times New Roman"/>
        </w:rPr>
      </w:pPr>
      <w:r w:rsidRPr="00C47C93">
        <w:rPr>
          <w:rFonts w:ascii="Times New Roman" w:hAnsi="Times New Roman" w:cs="Times New Roman"/>
          <w:b/>
          <w:bCs/>
        </w:rPr>
        <w:t xml:space="preserve">Document </w:t>
      </w:r>
      <w:r w:rsidR="004130AC">
        <w:rPr>
          <w:rFonts w:ascii="Times New Roman" w:hAnsi="Times New Roman" w:cs="Times New Roman"/>
          <w:b/>
          <w:bCs/>
        </w:rPr>
        <w:t>1</w:t>
      </w:r>
      <w:r w:rsidR="00DD2C4C">
        <w:rPr>
          <w:rFonts w:ascii="Times New Roman" w:hAnsi="Times New Roman" w:cs="Times New Roman"/>
          <w:b/>
          <w:bCs/>
        </w:rPr>
        <w:t>1</w:t>
      </w:r>
    </w:p>
    <w:p w:rsidR="00AA0F44" w:rsidRPr="00AA0F44" w:rsidRDefault="00AA0F44" w:rsidP="00AA0F44">
      <w:pPr>
        <w:spacing w:after="0" w:line="240" w:lineRule="auto"/>
        <w:rPr>
          <w:rFonts w:ascii="Times New Roman" w:eastAsia="Times New Roman" w:hAnsi="Times New Roman" w:cs="Times New Roman"/>
          <w:i/>
        </w:rPr>
      </w:pPr>
      <w:r w:rsidRPr="00155257">
        <w:rPr>
          <w:rFonts w:ascii="Times New Roman" w:eastAsia="Times New Roman" w:hAnsi="Times New Roman" w:cs="Times New Roman"/>
          <w:i/>
        </w:rPr>
        <w:t>In this excerpt, the French ambassador to the Soviet Union described</w:t>
      </w:r>
      <w:r w:rsidRPr="00AA0F44">
        <w:rPr>
          <w:rFonts w:ascii="Times New Roman" w:eastAsia="Times New Roman" w:hAnsi="Times New Roman" w:cs="Times New Roman"/>
          <w:i/>
        </w:rPr>
        <w:t xml:space="preserve"> </w:t>
      </w:r>
      <w:r w:rsidRPr="00155257">
        <w:rPr>
          <w:rFonts w:ascii="Times New Roman" w:eastAsia="Times New Roman" w:hAnsi="Times New Roman" w:cs="Times New Roman"/>
          <w:i/>
        </w:rPr>
        <w:t>the public trials that were</w:t>
      </w:r>
      <w:r w:rsidRPr="00AA0F44">
        <w:rPr>
          <w:rFonts w:ascii="Times New Roman" w:eastAsia="Times New Roman" w:hAnsi="Times New Roman" w:cs="Times New Roman"/>
          <w:i/>
        </w:rPr>
        <w:t xml:space="preserve"> </w:t>
      </w:r>
      <w:r w:rsidRPr="00155257">
        <w:rPr>
          <w:rFonts w:ascii="Times New Roman" w:eastAsia="Times New Roman" w:hAnsi="Times New Roman" w:cs="Times New Roman"/>
          <w:i/>
        </w:rPr>
        <w:t>part of the “great purges” of Stalin.</w:t>
      </w:r>
    </w:p>
    <w:p w:rsidR="00AA0F44" w:rsidRPr="00155257" w:rsidRDefault="00AA0F44" w:rsidP="00AA0F44">
      <w:pPr>
        <w:spacing w:after="0" w:line="240" w:lineRule="auto"/>
        <w:rPr>
          <w:rFonts w:ascii="Times New Roman" w:eastAsia="Times New Roman" w:hAnsi="Times New Roman" w:cs="Times New Roman"/>
        </w:rPr>
      </w:pPr>
    </w:p>
    <w:p w:rsidR="00DD2C4C" w:rsidRDefault="00AA0F44" w:rsidP="00417396">
      <w:pPr>
        <w:spacing w:after="0" w:line="240" w:lineRule="auto"/>
        <w:rPr>
          <w:rFonts w:ascii="Times New Roman" w:eastAsia="Times New Roman" w:hAnsi="Times New Roman" w:cs="Times New Roman"/>
        </w:rPr>
      </w:pPr>
      <w:r w:rsidRPr="00155257">
        <w:rPr>
          <w:rFonts w:ascii="Times New Roman" w:eastAsia="Times New Roman" w:hAnsi="Times New Roman" w:cs="Times New Roman"/>
        </w:rPr>
        <w:t xml:space="preserve">I personally attended the second and third Moscow trials, those of 1937 and 1938. . . . </w:t>
      </w:r>
      <w:proofErr w:type="spellStart"/>
      <w:r w:rsidRPr="00155257">
        <w:rPr>
          <w:rFonts w:ascii="Times New Roman" w:eastAsia="Times New Roman" w:hAnsi="Times New Roman" w:cs="Times New Roman"/>
        </w:rPr>
        <w:t>Pyatakov</w:t>
      </w:r>
      <w:proofErr w:type="spellEnd"/>
      <w:r w:rsidRPr="00155257">
        <w:rPr>
          <w:rFonts w:ascii="Times New Roman" w:eastAsia="Times New Roman" w:hAnsi="Times New Roman" w:cs="Times New Roman"/>
        </w:rPr>
        <w:t xml:space="preserve"> [another defendant] arose . . . confessed . . . to a number of crimes. Did these “confessions” carry any share of truth? It is possible that the accused were hostile to Stalin’s regime. . . . But the lessons they recited must</w:t>
      </w:r>
      <w:r>
        <w:rPr>
          <w:rFonts w:ascii="Times New Roman" w:eastAsia="Times New Roman" w:hAnsi="Times New Roman" w:cs="Times New Roman"/>
        </w:rPr>
        <w:t xml:space="preserve"> </w:t>
      </w:r>
      <w:r w:rsidRPr="00155257">
        <w:rPr>
          <w:rFonts w:ascii="Times New Roman" w:eastAsia="Times New Roman" w:hAnsi="Times New Roman" w:cs="Times New Roman"/>
        </w:rPr>
        <w:t xml:space="preserve">have been forced from them . . . it is more likely that the GPU [secret police] touched each at his weak point. It is also probable that the accused gave in to some form of pressure. . . . Some would give in to save their families, others in the hope of saving their own lives. </w:t>
      </w:r>
    </w:p>
    <w:p w:rsidR="00417396" w:rsidRDefault="00417396" w:rsidP="00417396">
      <w:pPr>
        <w:spacing w:after="0" w:line="240" w:lineRule="auto"/>
        <w:rPr>
          <w:rFonts w:ascii="Times New Roman" w:eastAsia="Times New Roman" w:hAnsi="Times New Roman" w:cs="Times New Roman"/>
        </w:rPr>
      </w:pPr>
    </w:p>
    <w:p w:rsidR="00417396" w:rsidRPr="001C2A16" w:rsidRDefault="00417396" w:rsidP="00417396">
      <w:pPr>
        <w:spacing w:after="0" w:line="240" w:lineRule="auto"/>
        <w:rPr>
          <w:rFonts w:ascii="Times New Roman" w:eastAsia="Times New Roman" w:hAnsi="Times New Roman" w:cs="Times New Roman"/>
          <w:color w:val="FF0000"/>
        </w:rPr>
      </w:pPr>
      <w:r w:rsidRPr="001C2A16">
        <w:rPr>
          <w:rFonts w:ascii="Times New Roman" w:eastAsia="Times New Roman" w:hAnsi="Times New Roman" w:cs="Times New Roman"/>
          <w:color w:val="FF0000"/>
        </w:rPr>
        <w:t>Based on the document, why were the court proceeding</w:t>
      </w:r>
      <w:r w:rsidR="005F2386">
        <w:rPr>
          <w:rFonts w:ascii="Times New Roman" w:eastAsia="Times New Roman" w:hAnsi="Times New Roman" w:cs="Times New Roman"/>
          <w:color w:val="FF0000"/>
        </w:rPr>
        <w:t>s</w:t>
      </w:r>
      <w:bookmarkStart w:id="1" w:name="_GoBack"/>
      <w:bookmarkEnd w:id="1"/>
      <w:r w:rsidRPr="001C2A16">
        <w:rPr>
          <w:rFonts w:ascii="Times New Roman" w:eastAsia="Times New Roman" w:hAnsi="Times New Roman" w:cs="Times New Roman"/>
          <w:color w:val="FF0000"/>
        </w:rPr>
        <w:t xml:space="preserve"> suspicious? </w:t>
      </w:r>
    </w:p>
    <w:p w:rsidR="00DD2C4C" w:rsidRDefault="00DD2C4C" w:rsidP="00DD2C4C">
      <w:pPr>
        <w:spacing w:before="100" w:beforeAutospacing="1" w:after="100" w:afterAutospacing="1" w:line="240" w:lineRule="auto"/>
        <w:rPr>
          <w:rFonts w:ascii="Arial" w:eastAsia="Times New Roman" w:hAnsi="Arial" w:cs="Arial"/>
          <w:sz w:val="20"/>
          <w:szCs w:val="20"/>
        </w:rPr>
      </w:pPr>
    </w:p>
    <w:p w:rsidR="003620AF" w:rsidRDefault="003620AF" w:rsidP="00DD2C4C">
      <w:pPr>
        <w:spacing w:before="100" w:beforeAutospacing="1" w:after="100" w:afterAutospacing="1" w:line="240" w:lineRule="auto"/>
        <w:rPr>
          <w:rFonts w:ascii="Arial" w:eastAsia="Times New Roman" w:hAnsi="Arial" w:cs="Arial"/>
          <w:sz w:val="20"/>
          <w:szCs w:val="20"/>
        </w:rPr>
      </w:pPr>
    </w:p>
    <w:p w:rsidR="00DD2C4C" w:rsidRPr="00DD2C4C" w:rsidRDefault="00DD2C4C" w:rsidP="00DD2C4C">
      <w:pPr>
        <w:pStyle w:val="NoSpacing"/>
        <w:rPr>
          <w:rFonts w:ascii="Times New Roman" w:hAnsi="Times New Roman" w:cs="Times New Roman"/>
          <w:b/>
        </w:rPr>
      </w:pPr>
      <w:r>
        <w:rPr>
          <w:rFonts w:ascii="Times New Roman" w:hAnsi="Times New Roman" w:cs="Times New Roman"/>
          <w:b/>
        </w:rPr>
        <w:t>Document 12</w:t>
      </w:r>
    </w:p>
    <w:p w:rsidR="00DD2C4C" w:rsidRPr="00DD2C4C" w:rsidRDefault="00DD2C4C" w:rsidP="00DD2C4C">
      <w:pPr>
        <w:pStyle w:val="NoSpacing"/>
        <w:rPr>
          <w:rFonts w:ascii="Times New Roman" w:hAnsi="Times New Roman" w:cs="Times New Roman"/>
          <w:i/>
        </w:rPr>
      </w:pPr>
      <w:r w:rsidRPr="00DD2C4C">
        <w:rPr>
          <w:rFonts w:ascii="Times New Roman" w:hAnsi="Times New Roman" w:cs="Times New Roman"/>
          <w:i/>
        </w:rPr>
        <w:t xml:space="preserve">Robert Conquest, </w:t>
      </w:r>
      <w:proofErr w:type="gramStart"/>
      <w:r w:rsidRPr="00DD2C4C">
        <w:rPr>
          <w:rFonts w:ascii="Times New Roman" w:hAnsi="Times New Roman" w:cs="Times New Roman"/>
          <w:i/>
        </w:rPr>
        <w:t>The</w:t>
      </w:r>
      <w:proofErr w:type="gramEnd"/>
      <w:r w:rsidRPr="00DD2C4C">
        <w:rPr>
          <w:rFonts w:ascii="Times New Roman" w:hAnsi="Times New Roman" w:cs="Times New Roman"/>
          <w:i/>
        </w:rPr>
        <w:t xml:space="preserve"> Great Terror, 1968.</w:t>
      </w:r>
    </w:p>
    <w:p w:rsidR="00DD2C4C" w:rsidRDefault="00DD2C4C" w:rsidP="00DD2C4C">
      <w:pPr>
        <w:pStyle w:val="NoSpacing"/>
        <w:rPr>
          <w:rFonts w:ascii="Times New Roman" w:hAnsi="Times New Roman" w:cs="Times New Roman"/>
        </w:rPr>
      </w:pPr>
      <w:r>
        <w:rPr>
          <w:rFonts w:ascii="Times New Roman" w:hAnsi="Times New Roman" w:cs="Times New Roman"/>
        </w:rPr>
        <w:t>Estimates of those arrested, executed, and incarcerated under the height of Stalin’s “Purge”:</w:t>
      </w:r>
    </w:p>
    <w:p w:rsidR="00DD2C4C" w:rsidRDefault="00DD2C4C" w:rsidP="00DD2C4C">
      <w:pPr>
        <w:pStyle w:val="NoSpacing"/>
        <w:numPr>
          <w:ilvl w:val="0"/>
          <w:numId w:val="1"/>
        </w:numPr>
        <w:rPr>
          <w:rFonts w:ascii="Times New Roman" w:hAnsi="Times New Roman" w:cs="Times New Roman"/>
        </w:rPr>
      </w:pPr>
      <w:r>
        <w:rPr>
          <w:rFonts w:ascii="Times New Roman" w:hAnsi="Times New Roman" w:cs="Times New Roman"/>
        </w:rPr>
        <w:t xml:space="preserve">Arrests, 1937-1938 - about 7 </w:t>
      </w:r>
      <w:r w:rsidRPr="00DD2C4C">
        <w:rPr>
          <w:rFonts w:ascii="Times New Roman" w:hAnsi="Times New Roman" w:cs="Times New Roman"/>
        </w:rPr>
        <w:t>million</w:t>
      </w:r>
    </w:p>
    <w:p w:rsidR="00DD2C4C" w:rsidRDefault="00DD2C4C" w:rsidP="00DD2C4C">
      <w:pPr>
        <w:pStyle w:val="NoSpacing"/>
        <w:numPr>
          <w:ilvl w:val="0"/>
          <w:numId w:val="1"/>
        </w:numPr>
        <w:rPr>
          <w:rFonts w:ascii="Times New Roman" w:hAnsi="Times New Roman" w:cs="Times New Roman"/>
        </w:rPr>
      </w:pPr>
      <w:r w:rsidRPr="00DD2C4C">
        <w:rPr>
          <w:rFonts w:ascii="Times New Roman" w:hAnsi="Times New Roman" w:cs="Times New Roman"/>
        </w:rPr>
        <w:t>Executed - about 1 million</w:t>
      </w:r>
    </w:p>
    <w:p w:rsidR="00DD2C4C" w:rsidRDefault="00DD2C4C" w:rsidP="00DD2C4C">
      <w:pPr>
        <w:pStyle w:val="NoSpacing"/>
        <w:numPr>
          <w:ilvl w:val="0"/>
          <w:numId w:val="1"/>
        </w:numPr>
        <w:rPr>
          <w:rFonts w:ascii="Times New Roman" w:hAnsi="Times New Roman" w:cs="Times New Roman"/>
        </w:rPr>
      </w:pPr>
      <w:r w:rsidRPr="00DD2C4C">
        <w:rPr>
          <w:rFonts w:ascii="Times New Roman" w:hAnsi="Times New Roman" w:cs="Times New Roman"/>
        </w:rPr>
        <w:t>Died in camps - about 2 million</w:t>
      </w:r>
    </w:p>
    <w:p w:rsidR="00DD2C4C" w:rsidRDefault="00DD2C4C" w:rsidP="00DD2C4C">
      <w:pPr>
        <w:pStyle w:val="NoSpacing"/>
        <w:numPr>
          <w:ilvl w:val="0"/>
          <w:numId w:val="1"/>
        </w:numPr>
        <w:rPr>
          <w:rFonts w:ascii="Times New Roman" w:hAnsi="Times New Roman" w:cs="Times New Roman"/>
        </w:rPr>
      </w:pPr>
      <w:r w:rsidRPr="00DD2C4C">
        <w:rPr>
          <w:rFonts w:ascii="Times New Roman" w:hAnsi="Times New Roman" w:cs="Times New Roman"/>
        </w:rPr>
        <w:t>In prison, late 1938 - about 1 million</w:t>
      </w:r>
    </w:p>
    <w:p w:rsidR="00DD2C4C" w:rsidRDefault="00DD2C4C" w:rsidP="00DD2C4C">
      <w:pPr>
        <w:pStyle w:val="NoSpacing"/>
        <w:numPr>
          <w:ilvl w:val="0"/>
          <w:numId w:val="1"/>
        </w:numPr>
        <w:rPr>
          <w:rFonts w:ascii="Times New Roman" w:hAnsi="Times New Roman" w:cs="Times New Roman"/>
        </w:rPr>
      </w:pPr>
      <w:r w:rsidRPr="00DD2C4C">
        <w:rPr>
          <w:rFonts w:ascii="Times New Roman" w:hAnsi="Times New Roman" w:cs="Times New Roman"/>
        </w:rPr>
        <w:t>In camps, late 1938 - about 8 million</w:t>
      </w:r>
    </w:p>
    <w:p w:rsidR="00DD2C4C" w:rsidRDefault="001C2A16" w:rsidP="00DD2C4C">
      <w:pPr>
        <w:pStyle w:val="NoSpacing"/>
        <w:numPr>
          <w:ilvl w:val="0"/>
          <w:numId w:val="1"/>
        </w:numPr>
        <w:rPr>
          <w:rFonts w:ascii="Times New Roman" w:hAnsi="Times New Roman" w:cs="Times New Roman"/>
        </w:rPr>
      </w:pPr>
      <w:r>
        <w:rPr>
          <w:rFonts w:ascii="Times New Roman" w:hAnsi="Times New Roman" w:cs="Times New Roman"/>
        </w:rPr>
        <w:t>Surviving camps: less than</w:t>
      </w:r>
      <w:r w:rsidR="00DD2C4C">
        <w:rPr>
          <w:rFonts w:ascii="Times New Roman" w:hAnsi="Times New Roman" w:cs="Times New Roman"/>
        </w:rPr>
        <w:t xml:space="preserve"> 10%</w:t>
      </w:r>
    </w:p>
    <w:p w:rsidR="00DD2C4C" w:rsidRDefault="00DD2C4C" w:rsidP="00DD2C4C">
      <w:pPr>
        <w:pStyle w:val="NoSpacing"/>
        <w:numPr>
          <w:ilvl w:val="0"/>
          <w:numId w:val="1"/>
        </w:numPr>
        <w:rPr>
          <w:rFonts w:ascii="Times New Roman" w:hAnsi="Times New Roman" w:cs="Times New Roman"/>
        </w:rPr>
      </w:pPr>
      <w:r>
        <w:rPr>
          <w:rFonts w:ascii="Times New Roman" w:hAnsi="Times New Roman" w:cs="Times New Roman"/>
        </w:rPr>
        <w:t>98% of those dead were male</w:t>
      </w:r>
    </w:p>
    <w:p w:rsidR="00DD2C4C" w:rsidRDefault="00DD2C4C" w:rsidP="00DD2C4C">
      <w:pPr>
        <w:pStyle w:val="NoSpacing"/>
        <w:rPr>
          <w:rFonts w:ascii="Times New Roman" w:hAnsi="Times New Roman" w:cs="Times New Roman"/>
        </w:rPr>
      </w:pPr>
    </w:p>
    <w:p w:rsidR="00DD2C4C" w:rsidRDefault="00DD2C4C" w:rsidP="00DD2C4C">
      <w:pPr>
        <w:pStyle w:val="NoSpacing"/>
        <w:rPr>
          <w:rFonts w:ascii="Times New Roman" w:hAnsi="Times New Roman" w:cs="Times New Roman"/>
        </w:rPr>
      </w:pPr>
    </w:p>
    <w:p w:rsidR="00DD2C4C" w:rsidRPr="001C2A16" w:rsidRDefault="00417396" w:rsidP="00DD2C4C">
      <w:pPr>
        <w:pStyle w:val="NoSpacing"/>
        <w:rPr>
          <w:rFonts w:ascii="Times New Roman" w:hAnsi="Times New Roman" w:cs="Times New Roman"/>
          <w:color w:val="FF0000"/>
        </w:rPr>
      </w:pPr>
      <w:r w:rsidRPr="001C2A16">
        <w:rPr>
          <w:rFonts w:ascii="Times New Roman" w:hAnsi="Times New Roman" w:cs="Times New Roman"/>
          <w:color w:val="FF0000"/>
        </w:rPr>
        <w:t>What is happening in Stalin’s Purge?</w:t>
      </w:r>
    </w:p>
    <w:p w:rsidR="00DD2C4C" w:rsidRDefault="00DD2C4C" w:rsidP="00DD2C4C">
      <w:pPr>
        <w:pStyle w:val="NoSpacing"/>
        <w:rPr>
          <w:rFonts w:ascii="Times New Roman" w:hAnsi="Times New Roman" w:cs="Times New Roman"/>
        </w:rPr>
      </w:pPr>
    </w:p>
    <w:p w:rsidR="00DD2C4C" w:rsidRDefault="00DD2C4C" w:rsidP="00DD2C4C">
      <w:pPr>
        <w:pStyle w:val="NoSpacing"/>
        <w:rPr>
          <w:rFonts w:ascii="Times New Roman" w:hAnsi="Times New Roman" w:cs="Times New Roman"/>
        </w:rPr>
      </w:pPr>
    </w:p>
    <w:p w:rsidR="00DD2C4C" w:rsidRDefault="00DD2C4C" w:rsidP="00DD2C4C">
      <w:pPr>
        <w:pStyle w:val="NoSpacing"/>
        <w:rPr>
          <w:rFonts w:ascii="Times New Roman" w:hAnsi="Times New Roman" w:cs="Times New Roman"/>
        </w:rPr>
      </w:pPr>
    </w:p>
    <w:p w:rsidR="00DD2C4C" w:rsidRDefault="00DD2C4C" w:rsidP="00DD2C4C">
      <w:pPr>
        <w:pStyle w:val="NoSpacing"/>
        <w:rPr>
          <w:rFonts w:ascii="Times New Roman" w:hAnsi="Times New Roman" w:cs="Times New Roman"/>
        </w:rPr>
      </w:pPr>
    </w:p>
    <w:p w:rsidR="00DD2C4C" w:rsidRDefault="00DD2C4C" w:rsidP="00DD2C4C">
      <w:pPr>
        <w:pStyle w:val="NoSpacing"/>
        <w:rPr>
          <w:rFonts w:ascii="Times New Roman" w:hAnsi="Times New Roman" w:cs="Times New Roman"/>
          <w:sz w:val="27"/>
          <w:szCs w:val="27"/>
        </w:rPr>
      </w:pPr>
    </w:p>
    <w:p w:rsidR="00417396" w:rsidRPr="00DD2C4C" w:rsidRDefault="00417396" w:rsidP="00DD2C4C">
      <w:pPr>
        <w:pStyle w:val="NoSpacing"/>
        <w:rPr>
          <w:rFonts w:ascii="Times New Roman" w:hAnsi="Times New Roman" w:cs="Times New Roman"/>
          <w:sz w:val="27"/>
          <w:szCs w:val="27"/>
        </w:rPr>
      </w:pPr>
    </w:p>
    <w:p w:rsidR="0059382A" w:rsidRDefault="008F3D04" w:rsidP="0059382A">
      <w:pPr>
        <w:pStyle w:val="NoSpacing"/>
        <w:rPr>
          <w:rFonts w:ascii="Times New Roman" w:hAnsi="Times New Roman" w:cs="Times New Roman"/>
          <w:b/>
        </w:rPr>
      </w:pPr>
      <w:r w:rsidRPr="008F3D04">
        <w:rPr>
          <w:rFonts w:ascii="Times New Roman" w:hAnsi="Times New Roman" w:cs="Times New Roman"/>
          <w:b/>
        </w:rPr>
        <w:lastRenderedPageBreak/>
        <w:t>Discussion Focus Question:</w:t>
      </w:r>
      <w:r>
        <w:rPr>
          <w:rFonts w:ascii="Times New Roman" w:hAnsi="Times New Roman" w:cs="Times New Roman"/>
        </w:rPr>
        <w:t xml:space="preserve"> </w:t>
      </w:r>
      <w:r w:rsidR="00DD2C4C">
        <w:rPr>
          <w:rFonts w:ascii="Times New Roman" w:hAnsi="Times New Roman" w:cs="Times New Roman"/>
        </w:rPr>
        <w:t>Were the Russian people better off after the Russian Revolution</w:t>
      </w:r>
      <w:r w:rsidR="001C2A16">
        <w:rPr>
          <w:rFonts w:ascii="Times New Roman" w:hAnsi="Times New Roman" w:cs="Times New Roman"/>
        </w:rPr>
        <w:t xml:space="preserve">? </w:t>
      </w:r>
      <w:r w:rsidR="00FC362E">
        <w:rPr>
          <w:rFonts w:ascii="Times New Roman" w:hAnsi="Times New Roman" w:cs="Times New Roman"/>
        </w:rPr>
        <w:t>Was</w:t>
      </w:r>
      <w:r w:rsidR="00FC362E" w:rsidRPr="00FC362E">
        <w:rPr>
          <w:rFonts w:ascii="Times New Roman" w:hAnsi="Times New Roman" w:cs="Times New Roman"/>
        </w:rPr>
        <w:t xml:space="preserve"> Communism </w:t>
      </w:r>
      <w:r w:rsidR="00FC362E">
        <w:rPr>
          <w:rFonts w:ascii="Times New Roman" w:hAnsi="Times New Roman" w:cs="Times New Roman"/>
        </w:rPr>
        <w:t xml:space="preserve">the problem or was it </w:t>
      </w:r>
      <w:r w:rsidR="00FC362E" w:rsidRPr="00FC362E">
        <w:rPr>
          <w:rFonts w:ascii="Times New Roman" w:hAnsi="Times New Roman" w:cs="Times New Roman"/>
        </w:rPr>
        <w:t>Stalin?</w:t>
      </w:r>
      <w:r w:rsidR="00FC362E">
        <w:rPr>
          <w:rFonts w:ascii="Times New Roman" w:hAnsi="Times New Roman" w:cs="Times New Roman"/>
          <w:b/>
        </w:rPr>
        <w:t xml:space="preserve">  </w:t>
      </w:r>
    </w:p>
    <w:p w:rsidR="00DD2C4C" w:rsidRDefault="00DD2C4C" w:rsidP="0059382A">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5395"/>
        <w:gridCol w:w="5395"/>
      </w:tblGrid>
      <w:tr w:rsidR="00DD2C4C" w:rsidTr="00DD2C4C">
        <w:tc>
          <w:tcPr>
            <w:tcW w:w="5508" w:type="dxa"/>
          </w:tcPr>
          <w:p w:rsidR="00DD2C4C" w:rsidRPr="00DD2C4C" w:rsidRDefault="00DD2C4C" w:rsidP="0059382A">
            <w:pPr>
              <w:pStyle w:val="NoSpacing"/>
              <w:rPr>
                <w:rFonts w:ascii="Times New Roman" w:hAnsi="Times New Roman" w:cs="Times New Roman"/>
              </w:rPr>
            </w:pPr>
            <w:r w:rsidRPr="00DD2C4C">
              <w:rPr>
                <w:rFonts w:ascii="Times New Roman" w:hAnsi="Times New Roman" w:cs="Times New Roman"/>
              </w:rPr>
              <w:t>Examples of how life improved (include sources)</w:t>
            </w:r>
          </w:p>
        </w:tc>
        <w:tc>
          <w:tcPr>
            <w:tcW w:w="5508" w:type="dxa"/>
          </w:tcPr>
          <w:p w:rsidR="00DD2C4C" w:rsidRPr="00DD2C4C" w:rsidRDefault="00DD2C4C" w:rsidP="0059382A">
            <w:pPr>
              <w:pStyle w:val="NoSpacing"/>
              <w:rPr>
                <w:rFonts w:ascii="Times New Roman" w:hAnsi="Times New Roman" w:cs="Times New Roman"/>
              </w:rPr>
            </w:pPr>
            <w:r w:rsidRPr="00DD2C4C">
              <w:rPr>
                <w:rFonts w:ascii="Times New Roman" w:hAnsi="Times New Roman" w:cs="Times New Roman"/>
              </w:rPr>
              <w:t>Examples of how life worsened (include sources)</w:t>
            </w:r>
          </w:p>
        </w:tc>
      </w:tr>
      <w:tr w:rsidR="00DD2C4C" w:rsidTr="00DD2C4C">
        <w:tc>
          <w:tcPr>
            <w:tcW w:w="5508" w:type="dxa"/>
          </w:tcPr>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p w:rsidR="00DD2C4C" w:rsidRDefault="00DD2C4C" w:rsidP="0059382A">
            <w:pPr>
              <w:pStyle w:val="NoSpacing"/>
              <w:rPr>
                <w:rFonts w:ascii="Times New Roman" w:hAnsi="Times New Roman" w:cs="Times New Roman"/>
                <w:b/>
              </w:rPr>
            </w:pPr>
          </w:p>
        </w:tc>
        <w:tc>
          <w:tcPr>
            <w:tcW w:w="5508" w:type="dxa"/>
          </w:tcPr>
          <w:p w:rsidR="00DD2C4C" w:rsidRDefault="00DD2C4C" w:rsidP="0059382A">
            <w:pPr>
              <w:pStyle w:val="NoSpacing"/>
              <w:rPr>
                <w:rFonts w:ascii="Times New Roman" w:hAnsi="Times New Roman" w:cs="Times New Roman"/>
                <w:b/>
              </w:rPr>
            </w:pPr>
          </w:p>
        </w:tc>
      </w:tr>
    </w:tbl>
    <w:p w:rsidR="00606576" w:rsidRDefault="00606576" w:rsidP="008F3D04">
      <w:pPr>
        <w:pStyle w:val="NoSpacing"/>
        <w:rPr>
          <w:rFonts w:ascii="Times New Roman" w:hAnsi="Times New Roman" w:cs="Times New Roman"/>
        </w:rPr>
      </w:pPr>
    </w:p>
    <w:sectPr w:rsidR="00606576" w:rsidSect="00B9311A">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420C5"/>
    <w:multiLevelType w:val="hybridMultilevel"/>
    <w:tmpl w:val="E0FC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314CA"/>
    <w:multiLevelType w:val="hybridMultilevel"/>
    <w:tmpl w:val="5824C850"/>
    <w:lvl w:ilvl="0" w:tplc="A8FC7A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71616167"/>
    <w:multiLevelType w:val="hybridMultilevel"/>
    <w:tmpl w:val="1536191C"/>
    <w:lvl w:ilvl="0" w:tplc="577C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93"/>
    <w:rsid w:val="00004DE6"/>
    <w:rsid w:val="00007FF3"/>
    <w:rsid w:val="00072934"/>
    <w:rsid w:val="001768D5"/>
    <w:rsid w:val="001C2A16"/>
    <w:rsid w:val="00274ABF"/>
    <w:rsid w:val="002C5F62"/>
    <w:rsid w:val="00313CEA"/>
    <w:rsid w:val="003620AF"/>
    <w:rsid w:val="00371731"/>
    <w:rsid w:val="003952E8"/>
    <w:rsid w:val="003A6C4E"/>
    <w:rsid w:val="004130AC"/>
    <w:rsid w:val="00417396"/>
    <w:rsid w:val="004834F9"/>
    <w:rsid w:val="004E73E6"/>
    <w:rsid w:val="005639C4"/>
    <w:rsid w:val="0059382A"/>
    <w:rsid w:val="005F2386"/>
    <w:rsid w:val="00606576"/>
    <w:rsid w:val="007141C6"/>
    <w:rsid w:val="0085239B"/>
    <w:rsid w:val="008F3D04"/>
    <w:rsid w:val="00975368"/>
    <w:rsid w:val="009E15F7"/>
    <w:rsid w:val="00A16A58"/>
    <w:rsid w:val="00A17CB9"/>
    <w:rsid w:val="00A54659"/>
    <w:rsid w:val="00AA0F44"/>
    <w:rsid w:val="00AB7938"/>
    <w:rsid w:val="00B5722C"/>
    <w:rsid w:val="00B9311A"/>
    <w:rsid w:val="00C16A6A"/>
    <w:rsid w:val="00C230B7"/>
    <w:rsid w:val="00C47C93"/>
    <w:rsid w:val="00C84CDF"/>
    <w:rsid w:val="00D61244"/>
    <w:rsid w:val="00DD2C4C"/>
    <w:rsid w:val="00E43EAD"/>
    <w:rsid w:val="00E91EF4"/>
    <w:rsid w:val="00FC362E"/>
    <w:rsid w:val="00FD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F29F5-E87C-49C9-BB95-89BFDC1E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C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4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93"/>
    <w:rPr>
      <w:rFonts w:ascii="Tahoma" w:hAnsi="Tahoma" w:cs="Tahoma"/>
      <w:sz w:val="16"/>
      <w:szCs w:val="16"/>
    </w:rPr>
  </w:style>
  <w:style w:type="paragraph" w:styleId="NoSpacing">
    <w:name w:val="No Spacing"/>
    <w:uiPriority w:val="1"/>
    <w:qFormat/>
    <w:rsid w:val="00C47C93"/>
    <w:pPr>
      <w:spacing w:after="0" w:line="240" w:lineRule="auto"/>
    </w:pPr>
  </w:style>
  <w:style w:type="table" w:styleId="TableGrid">
    <w:name w:val="Table Grid"/>
    <w:basedOn w:val="TableNormal"/>
    <w:uiPriority w:val="59"/>
    <w:rsid w:val="008F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768D5"/>
    <w:rPr>
      <w:b/>
      <w:bCs/>
    </w:rPr>
  </w:style>
  <w:style w:type="paragraph" w:customStyle="1" w:styleId="p5">
    <w:name w:val="p5"/>
    <w:basedOn w:val="Normal"/>
    <w:rsid w:val="00176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2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5464">
      <w:bodyDiv w:val="1"/>
      <w:marLeft w:val="0"/>
      <w:marRight w:val="0"/>
      <w:marTop w:val="0"/>
      <w:marBottom w:val="0"/>
      <w:divBdr>
        <w:top w:val="none" w:sz="0" w:space="0" w:color="auto"/>
        <w:left w:val="none" w:sz="0" w:space="0" w:color="auto"/>
        <w:bottom w:val="none" w:sz="0" w:space="0" w:color="auto"/>
        <w:right w:val="none" w:sz="0" w:space="0" w:color="auto"/>
      </w:divBdr>
      <w:divsChild>
        <w:div w:id="51696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orestandards.org/ELA-Literacy/SL/9-1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Buys</dc:creator>
  <cp:lastModifiedBy>Luke Stewart</cp:lastModifiedBy>
  <cp:revision>2</cp:revision>
  <dcterms:created xsi:type="dcterms:W3CDTF">2015-11-17T20:00:00Z</dcterms:created>
  <dcterms:modified xsi:type="dcterms:W3CDTF">2015-11-17T20:00:00Z</dcterms:modified>
</cp:coreProperties>
</file>